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Sniglet" w:cs="Sniglet" w:eastAsia="Sniglet" w:hAnsi="Sniglet"/>
          <w:sz w:val="60"/>
          <w:szCs w:val="60"/>
          <w:u w:val="single"/>
        </w:rPr>
      </w:pPr>
      <w:r w:rsidDel="00000000" w:rsidR="00000000" w:rsidRPr="00000000">
        <w:rPr>
          <w:rFonts w:ascii="Sniglet" w:cs="Sniglet" w:eastAsia="Sniglet" w:hAnsi="Sniglet"/>
          <w:sz w:val="60"/>
          <w:szCs w:val="60"/>
          <w:u w:val="single"/>
          <w:rtl w:val="0"/>
        </w:rPr>
        <w:t xml:space="preserve">Design a Better Book Cover for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center"/>
        <w:rPr>
          <w:rFonts w:ascii="Sniglet" w:cs="Sniglet" w:eastAsia="Sniglet" w:hAnsi="Sniglet"/>
          <w:sz w:val="60"/>
          <w:szCs w:val="60"/>
          <w:u w:val="single"/>
        </w:rPr>
      </w:pPr>
      <w:r w:rsidDel="00000000" w:rsidR="00000000" w:rsidRPr="00000000">
        <w:rPr>
          <w:rFonts w:ascii="Sniglet" w:cs="Sniglet" w:eastAsia="Sniglet" w:hAnsi="Sniglet"/>
          <w:sz w:val="60"/>
          <w:szCs w:val="60"/>
          <w:u w:val="single"/>
        </w:rPr>
        <w:drawing>
          <wp:inline distB="114300" distT="114300" distL="114300" distR="114300">
            <wp:extent cx="574063" cy="5603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4063" cy="560395"/>
                    </a:xfrm>
                    <a:prstGeom prst="rect"/>
                    <a:ln/>
                  </pic:spPr>
                </pic:pic>
              </a:graphicData>
            </a:graphic>
          </wp:inline>
        </w:drawing>
      </w:r>
      <w:r w:rsidDel="00000000" w:rsidR="00000000" w:rsidRPr="00000000">
        <w:rPr>
          <w:rFonts w:ascii="Sniglet" w:cs="Sniglet" w:eastAsia="Sniglet" w:hAnsi="Sniglet"/>
          <w:sz w:val="60"/>
          <w:szCs w:val="60"/>
          <w:rtl w:val="0"/>
        </w:rPr>
        <w:t xml:space="preserve"> </w:t>
      </w:r>
      <w:r w:rsidDel="00000000" w:rsidR="00000000" w:rsidRPr="00000000">
        <w:rPr>
          <w:rFonts w:ascii="Sniglet" w:cs="Sniglet" w:eastAsia="Sniglet" w:hAnsi="Sniglet"/>
          <w:sz w:val="60"/>
          <w:szCs w:val="60"/>
          <w:u w:val="single"/>
          <w:rtl w:val="0"/>
        </w:rPr>
        <w:t xml:space="preserve">a Red  Dot Book  </w:t>
      </w:r>
      <w:r w:rsidDel="00000000" w:rsidR="00000000" w:rsidRPr="00000000">
        <w:rPr>
          <w:rFonts w:ascii="Sniglet" w:cs="Sniglet" w:eastAsia="Sniglet" w:hAnsi="Sniglet"/>
          <w:sz w:val="60"/>
          <w:szCs w:val="60"/>
          <w:rtl w:val="0"/>
        </w:rPr>
        <w:t xml:space="preserve"> </w:t>
      </w:r>
      <w:r w:rsidDel="00000000" w:rsidR="00000000" w:rsidRPr="00000000">
        <w:rPr>
          <w:rFonts w:ascii="Sniglet" w:cs="Sniglet" w:eastAsia="Sniglet" w:hAnsi="Sniglet"/>
          <w:sz w:val="60"/>
          <w:szCs w:val="60"/>
          <w:u w:val="single"/>
        </w:rPr>
        <w:drawing>
          <wp:inline distB="114300" distT="114300" distL="114300" distR="114300">
            <wp:extent cx="574063" cy="56039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4063" cy="56039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0" w:firstLine="0"/>
        <w:jc w:val="center"/>
        <w:rPr>
          <w:rFonts w:ascii="Sniglet" w:cs="Sniglet" w:eastAsia="Sniglet" w:hAnsi="Sniglet"/>
          <w:sz w:val="16"/>
          <w:szCs w:val="16"/>
          <w:u w:val="singl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jc w:val="left"/>
        <w:rPr>
          <w:rFonts w:ascii="Sniglet" w:cs="Sniglet" w:eastAsia="Sniglet" w:hAnsi="Sniglet"/>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Anyone involved in the Readers Cup may submit a ‘Better Book Cover’ to be judged during the ISLN Readers’ Cup Festival. Please submit your cover on time. You may draw by hand or use digital images, as long as they are allowed to be used and are from ‘Creative Commons’ or another public domain.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0"/>
        <w:rPr>
          <w:sz w:val="24"/>
          <w:szCs w:val="24"/>
        </w:rPr>
      </w:pPr>
      <w:r w:rsidDel="00000000" w:rsidR="00000000" w:rsidRPr="00000000">
        <w:rPr>
          <w:sz w:val="24"/>
          <w:szCs w:val="24"/>
          <w:rtl w:val="0"/>
        </w:rPr>
        <w:t xml:space="preserve">Librarians will choose the best three from each category to be entered in the national competition. You may even win a prize! Please follow the criteria below and if you have any questions ask your librarian.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left="0" w:firstLine="0"/>
        <w:rPr>
          <w:b w:val="1"/>
          <w:sz w:val="36"/>
          <w:szCs w:val="3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0" w:firstLine="0"/>
        <w:jc w:val="center"/>
        <w:rPr>
          <w:sz w:val="36"/>
          <w:szCs w:val="36"/>
        </w:rPr>
      </w:pPr>
      <w:r w:rsidDel="00000000" w:rsidR="00000000" w:rsidRPr="00000000">
        <w:rPr>
          <w:b w:val="1"/>
          <w:sz w:val="28"/>
          <w:szCs w:val="28"/>
          <w:rtl w:val="0"/>
        </w:rPr>
        <w:t xml:space="preserve">Due date: </w:t>
      </w:r>
      <w:r w:rsidDel="00000000" w:rsidR="00000000" w:rsidRPr="00000000">
        <w:rPr>
          <w:b w:val="1"/>
          <w:i w:val="1"/>
          <w:sz w:val="28"/>
          <w:szCs w:val="28"/>
          <w:rtl w:val="0"/>
        </w:rPr>
        <w:t xml:space="preserve">must be submitted to the National Readers Cup Committee by </w:t>
      </w:r>
      <w:r w:rsidDel="00000000" w:rsidR="00000000" w:rsidRPr="00000000">
        <w:rPr>
          <w:b w:val="1"/>
          <w:i w:val="1"/>
          <w:sz w:val="36"/>
          <w:szCs w:val="36"/>
          <w:rtl w:val="0"/>
        </w:rPr>
        <w:t xml:space="preserve">April 3rd, 2020</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left="0" w:firstLine="0"/>
        <w:rPr>
          <w:b w:val="1"/>
          <w:sz w:val="32"/>
          <w:szCs w:val="3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0" w:firstLine="0"/>
        <w:rPr>
          <w:b w:val="1"/>
          <w:sz w:val="32"/>
          <w:szCs w:val="3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0" w:firstLine="0"/>
        <w:jc w:val="center"/>
        <w:rPr>
          <w:b w:val="1"/>
          <w:sz w:val="48"/>
          <w:szCs w:val="48"/>
          <w:u w:val="single"/>
        </w:rPr>
      </w:pPr>
      <w:r w:rsidDel="00000000" w:rsidR="00000000" w:rsidRPr="00000000">
        <w:rPr>
          <w:b w:val="1"/>
          <w:sz w:val="48"/>
          <w:szCs w:val="48"/>
          <w:u w:val="single"/>
          <w:rtl w:val="0"/>
        </w:rPr>
        <w:t xml:space="preserve">Checklist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left="0" w:firstLine="0"/>
        <w:jc w:val="center"/>
        <w:rPr>
          <w:b w:val="1"/>
          <w:sz w:val="18"/>
          <w:szCs w:val="18"/>
          <w:u w:val="single"/>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sz w:val="32"/>
          <w:szCs w:val="32"/>
        </w:rPr>
      </w:pPr>
      <w:r w:rsidDel="00000000" w:rsidR="00000000" w:rsidRPr="00000000">
        <w:rPr>
          <w:sz w:val="32"/>
          <w:szCs w:val="32"/>
          <w:rtl w:val="0"/>
        </w:rPr>
        <w:t xml:space="preserve">It grabs readers’ attention and gets them interested in the book!</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sz w:val="32"/>
          <w:szCs w:val="32"/>
        </w:rPr>
      </w:pPr>
      <w:r w:rsidDel="00000000" w:rsidR="00000000" w:rsidRPr="00000000">
        <w:rPr>
          <w:sz w:val="32"/>
          <w:szCs w:val="32"/>
          <w:rtl w:val="0"/>
        </w:rPr>
        <w:t xml:space="preserve">It is on A4 size paper.</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sz w:val="32"/>
          <w:szCs w:val="32"/>
        </w:rPr>
      </w:pPr>
      <w:r w:rsidDel="00000000" w:rsidR="00000000" w:rsidRPr="00000000">
        <w:rPr>
          <w:sz w:val="32"/>
          <w:szCs w:val="32"/>
          <w:rtl w:val="0"/>
        </w:rPr>
        <w:t xml:space="preserve">The text is easy to read.</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sz w:val="32"/>
          <w:szCs w:val="32"/>
        </w:rPr>
      </w:pPr>
      <w:r w:rsidDel="00000000" w:rsidR="00000000" w:rsidRPr="00000000">
        <w:rPr>
          <w:sz w:val="32"/>
          <w:szCs w:val="32"/>
          <w:rtl w:val="0"/>
        </w:rPr>
        <w:t xml:space="preserve">All the essential information is visible (title, author and illustrator).</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sz w:val="32"/>
          <w:szCs w:val="32"/>
        </w:rPr>
      </w:pPr>
      <w:r w:rsidDel="00000000" w:rsidR="00000000" w:rsidRPr="00000000">
        <w:rPr>
          <w:sz w:val="32"/>
          <w:szCs w:val="32"/>
          <w:rtl w:val="0"/>
        </w:rPr>
        <w:t xml:space="preserve">The images have a good connection to the story.</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sz w:val="32"/>
          <w:szCs w:val="32"/>
        </w:rPr>
      </w:pPr>
      <w:r w:rsidDel="00000000" w:rsidR="00000000" w:rsidRPr="00000000">
        <w:rPr>
          <w:sz w:val="32"/>
          <w:szCs w:val="32"/>
          <w:rtl w:val="0"/>
        </w:rPr>
        <w:t xml:space="preserve">The artwork is neat and reflects knowledge of the book.</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sz w:val="32"/>
          <w:szCs w:val="32"/>
        </w:rPr>
      </w:pPr>
      <w:r w:rsidDel="00000000" w:rsidR="00000000" w:rsidRPr="00000000">
        <w:rPr>
          <w:sz w:val="32"/>
          <w:szCs w:val="32"/>
          <w:rtl w:val="0"/>
        </w:rPr>
        <w:t xml:space="preserve">All images from the internet must be given credit by listing the URL on the back of the sheet.</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after="200" w:lineRule="auto"/>
        <w:ind w:left="720" w:hanging="360"/>
        <w:rPr>
          <w:sz w:val="32"/>
          <w:szCs w:val="32"/>
        </w:rPr>
      </w:pPr>
      <w:r w:rsidDel="00000000" w:rsidR="00000000" w:rsidRPr="00000000">
        <w:rPr>
          <w:sz w:val="32"/>
          <w:szCs w:val="32"/>
          <w:rtl w:val="0"/>
        </w:rPr>
        <w:t xml:space="preserve">Images found on the internet must be used according to the usage rights.</w:t>
      </w:r>
    </w:p>
    <w:sectPr>
      <w:pgSz w:h="16838" w:w="11906"/>
      <w:pgMar w:bottom="878.4000000000001" w:top="878.4000000000001" w:left="705.6"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Snigle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Snigle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