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3F8D" w14:textId="1DFAB432" w:rsidR="009737A9" w:rsidRPr="00CA6681" w:rsidRDefault="009737A9" w:rsidP="009737A9">
      <w:r>
        <w:rPr>
          <w:rFonts w:ascii="Avenir Black" w:hAnsi="Avenir Black" w:cs="Arial"/>
          <w:b/>
          <w:bCs/>
          <w:color w:val="3C3737"/>
          <w:sz w:val="24"/>
          <w:szCs w:val="24"/>
        </w:rPr>
        <w:t>Mathematics: Start of Year 1</w:t>
      </w:r>
      <w:r w:rsidR="00106721">
        <w:rPr>
          <w:rFonts w:ascii="Avenir Black" w:hAnsi="Avenir Black" w:cs="Arial"/>
          <w:b/>
          <w:bCs/>
          <w:color w:val="3C3737"/>
          <w:sz w:val="24"/>
          <w:szCs w:val="24"/>
        </w:rPr>
        <w:t>1</w:t>
      </w:r>
      <w:r>
        <w:rPr>
          <w:rFonts w:ascii="Avenir Black" w:hAnsi="Avenir Black" w:cs="Arial"/>
          <w:b/>
          <w:bCs/>
          <w:color w:val="3C3737"/>
          <w:sz w:val="24"/>
          <w:szCs w:val="24"/>
        </w:rPr>
        <w:t xml:space="preserve"> Information</w:t>
      </w:r>
    </w:p>
    <w:p w14:paraId="70B9C3FC" w14:textId="77777777" w:rsidR="009737A9" w:rsidRDefault="009737A9" w:rsidP="009737A9">
      <w:pPr>
        <w:rPr>
          <w:rFonts w:ascii="Avenir Book" w:hAnsi="Avenir Book" w:cs="Arial"/>
          <w:color w:val="3C3737"/>
          <w:sz w:val="20"/>
        </w:rPr>
      </w:pPr>
      <w:r>
        <w:rPr>
          <w:rFonts w:ascii="Avenir Book" w:hAnsi="Avenir Book" w:cs="Arial"/>
          <w:color w:val="3C3737"/>
          <w:sz w:val="20"/>
        </w:rPr>
        <w:t>Cambridge International Education:</w:t>
      </w:r>
    </w:p>
    <w:p w14:paraId="21A08A7E" w14:textId="77777777" w:rsidR="009737A9" w:rsidRDefault="009737A9" w:rsidP="009737A9">
      <w:pPr>
        <w:pStyle w:val="ListParagraph"/>
        <w:numPr>
          <w:ilvl w:val="0"/>
          <w:numId w:val="19"/>
        </w:numPr>
        <w:rPr>
          <w:rFonts w:ascii="Avenir Book" w:hAnsi="Avenir Book" w:cs="Arial"/>
          <w:color w:val="3C3737"/>
          <w:sz w:val="20"/>
        </w:rPr>
      </w:pPr>
      <w:r>
        <w:rPr>
          <w:rFonts w:ascii="Avenir Book" w:hAnsi="Avenir Book" w:cs="Arial"/>
          <w:color w:val="3C3737"/>
          <w:sz w:val="20"/>
        </w:rPr>
        <w:t xml:space="preserve">IGCSE </w:t>
      </w:r>
      <w:r w:rsidRPr="00FC0F67">
        <w:rPr>
          <w:rFonts w:ascii="Avenir Book" w:hAnsi="Avenir Book" w:cs="Arial"/>
          <w:color w:val="3C3737"/>
          <w:sz w:val="20"/>
        </w:rPr>
        <w:t>Extended/Core</w:t>
      </w:r>
      <w:r>
        <w:rPr>
          <w:rFonts w:ascii="Avenir Book" w:hAnsi="Avenir Book" w:cs="Arial"/>
          <w:color w:val="3C3737"/>
          <w:sz w:val="20"/>
        </w:rPr>
        <w:t xml:space="preserve"> Mathematics</w:t>
      </w:r>
      <w:r w:rsidRPr="00FC0F67">
        <w:rPr>
          <w:rFonts w:ascii="Avenir Book" w:hAnsi="Avenir Book" w:cs="Arial"/>
          <w:color w:val="3C3737"/>
          <w:sz w:val="20"/>
        </w:rPr>
        <w:t>: 0580</w:t>
      </w:r>
    </w:p>
    <w:p w14:paraId="26EDC5A3" w14:textId="77777777" w:rsidR="009737A9" w:rsidRPr="00FC0F67" w:rsidRDefault="009737A9" w:rsidP="009737A9">
      <w:pPr>
        <w:pStyle w:val="ListParagraph"/>
        <w:numPr>
          <w:ilvl w:val="0"/>
          <w:numId w:val="19"/>
        </w:numPr>
        <w:rPr>
          <w:rFonts w:ascii="Avenir Book" w:hAnsi="Avenir Book" w:cs="Arial"/>
          <w:color w:val="3C3737"/>
          <w:sz w:val="20"/>
        </w:rPr>
      </w:pPr>
      <w:r>
        <w:rPr>
          <w:rFonts w:ascii="Avenir Book" w:hAnsi="Avenir Book" w:cs="Arial"/>
          <w:color w:val="3C3737"/>
          <w:sz w:val="20"/>
        </w:rPr>
        <w:t xml:space="preserve">IGCSE </w:t>
      </w:r>
      <w:r w:rsidRPr="00FC0F67">
        <w:rPr>
          <w:rFonts w:ascii="Avenir Book" w:hAnsi="Avenir Book" w:cs="Arial"/>
          <w:color w:val="3C3737"/>
          <w:sz w:val="20"/>
        </w:rPr>
        <w:t>Additional</w:t>
      </w:r>
      <w:r>
        <w:rPr>
          <w:rFonts w:ascii="Avenir Book" w:hAnsi="Avenir Book" w:cs="Arial"/>
          <w:color w:val="3C3737"/>
          <w:sz w:val="20"/>
        </w:rPr>
        <w:t xml:space="preserve"> Mathematics</w:t>
      </w:r>
      <w:r w:rsidRPr="00FC0F67">
        <w:rPr>
          <w:rFonts w:ascii="Avenir Book" w:hAnsi="Avenir Book" w:cs="Arial"/>
          <w:color w:val="3C3737"/>
          <w:sz w:val="20"/>
        </w:rPr>
        <w:t>: 060</w:t>
      </w:r>
      <w:r>
        <w:rPr>
          <w:rFonts w:ascii="Avenir Book" w:hAnsi="Avenir Book" w:cs="Arial"/>
          <w:color w:val="3C3737"/>
          <w:sz w:val="20"/>
        </w:rPr>
        <w:t>6</w:t>
      </w:r>
    </w:p>
    <w:p w14:paraId="0AC3CB18" w14:textId="77777777" w:rsidR="009737A9" w:rsidRDefault="009737A9" w:rsidP="009737A9">
      <w:pPr>
        <w:rPr>
          <w:rFonts w:ascii="Avenir Black" w:hAnsi="Avenir Black" w:cs="Arial"/>
          <w:b/>
          <w:bCs/>
          <w:color w:val="3C3737"/>
          <w:sz w:val="20"/>
        </w:rPr>
      </w:pPr>
    </w:p>
    <w:p w14:paraId="1B31AAA6" w14:textId="77777777" w:rsidR="009737A9" w:rsidRDefault="009737A9" w:rsidP="009737A9">
      <w:pPr>
        <w:rPr>
          <w:rFonts w:ascii="Avenir Black" w:hAnsi="Avenir Black" w:cs="Arial"/>
          <w:b/>
          <w:bCs/>
          <w:color w:val="3C3737"/>
          <w:sz w:val="20"/>
        </w:rPr>
      </w:pPr>
      <w:r>
        <w:rPr>
          <w:rFonts w:ascii="Avenir Black" w:hAnsi="Avenir Black" w:cs="Arial"/>
          <w:b/>
          <w:bCs/>
          <w:color w:val="3C3737"/>
          <w:sz w:val="20"/>
        </w:rPr>
        <w:t>Starting in Year 11 (or during Year 10)</w:t>
      </w:r>
    </w:p>
    <w:p w14:paraId="52F7F6C8" w14:textId="77777777" w:rsidR="009737A9" w:rsidRDefault="009737A9" w:rsidP="009737A9">
      <w:pPr>
        <w:rPr>
          <w:rFonts w:ascii="Avenir Black" w:hAnsi="Avenir Black" w:cs="Arial"/>
          <w:b/>
          <w:bCs/>
          <w:color w:val="3C3737"/>
          <w:sz w:val="20"/>
        </w:rPr>
      </w:pPr>
    </w:p>
    <w:p w14:paraId="78AFD3A8" w14:textId="6333B2ED" w:rsidR="00B241BD" w:rsidRPr="001A4A69" w:rsidRDefault="009737A9" w:rsidP="00687659">
      <w:pPr>
        <w:rPr>
          <w:rFonts w:ascii="Avenir Book" w:hAnsi="Avenir Book" w:cs="Arial"/>
          <w:color w:val="3C3737"/>
          <w:sz w:val="20"/>
        </w:rPr>
      </w:pPr>
      <w:r>
        <w:rPr>
          <w:rFonts w:ascii="Avenir Book" w:hAnsi="Avenir Book" w:cs="Arial"/>
          <w:color w:val="3C3737"/>
          <w:sz w:val="20"/>
        </w:rPr>
        <w:t xml:space="preserve">Welcome to DSCG Mathematics! We hope the information below will support you to make a smooth transition to </w:t>
      </w:r>
      <w:proofErr w:type="spellStart"/>
      <w:r w:rsidR="008C744E">
        <w:rPr>
          <w:rFonts w:ascii="Avenir Book" w:hAnsi="Avenir Book" w:cs="Arial"/>
          <w:color w:val="3C3737"/>
          <w:sz w:val="20"/>
        </w:rPr>
        <w:t>M</w:t>
      </w:r>
      <w:r>
        <w:rPr>
          <w:rFonts w:ascii="Avenir Book" w:hAnsi="Avenir Book" w:cs="Arial"/>
          <w:color w:val="3C3737"/>
          <w:sz w:val="20"/>
        </w:rPr>
        <w:t>aths</w:t>
      </w:r>
      <w:proofErr w:type="spellEnd"/>
      <w:r>
        <w:rPr>
          <w:rFonts w:ascii="Avenir Book" w:hAnsi="Avenir Book" w:cs="Arial"/>
          <w:color w:val="3C3737"/>
          <w:sz w:val="20"/>
        </w:rPr>
        <w:t xml:space="preserve"> lessons here in at Dulwich College (Singapore). Before you leave</w:t>
      </w:r>
      <w:r w:rsidR="00820305">
        <w:rPr>
          <w:rFonts w:ascii="Avenir Book" w:hAnsi="Avenir Book" w:cs="Arial"/>
          <w:color w:val="3C3737"/>
          <w:sz w:val="20"/>
        </w:rPr>
        <w:t xml:space="preserve"> your current school</w:t>
      </w:r>
      <w:r>
        <w:rPr>
          <w:rFonts w:ascii="Avenir Book" w:hAnsi="Avenir Book" w:cs="Arial"/>
          <w:color w:val="3C3737"/>
          <w:sz w:val="20"/>
        </w:rPr>
        <w:t>, it is a good idea to check with your current Mathematics teacher the topics that you have/haven’t covered so far.</w:t>
      </w:r>
    </w:p>
    <w:p w14:paraId="43CE39AC" w14:textId="77777777" w:rsidR="004E7DC8" w:rsidRDefault="004E7DC8" w:rsidP="00687659">
      <w:pPr>
        <w:rPr>
          <w:rFonts w:ascii="Avenir Black" w:hAnsi="Avenir Black" w:cs="Arial"/>
          <w:b/>
          <w:bCs/>
          <w:color w:val="3C3737"/>
          <w:sz w:val="20"/>
        </w:rPr>
      </w:pPr>
    </w:p>
    <w:p w14:paraId="39BE72F5" w14:textId="54458A28" w:rsidR="00980786" w:rsidRDefault="00CF0C2B" w:rsidP="00687659">
      <w:pPr>
        <w:rPr>
          <w:rFonts w:ascii="Avenir Black" w:hAnsi="Avenir Black" w:cs="Arial"/>
          <w:b/>
          <w:bCs/>
          <w:color w:val="3C3737"/>
          <w:sz w:val="20"/>
        </w:rPr>
      </w:pPr>
      <w:r>
        <w:rPr>
          <w:rFonts w:ascii="Avenir Black" w:hAnsi="Avenir Black" w:cs="Arial"/>
          <w:b/>
          <w:bCs/>
          <w:color w:val="3C3737"/>
          <w:sz w:val="20"/>
        </w:rPr>
        <w:t>Areas covered during Year</w:t>
      </w:r>
      <w:r w:rsidR="00FB3B9F">
        <w:rPr>
          <w:rFonts w:ascii="Avenir Black" w:hAnsi="Avenir Black" w:cs="Arial"/>
          <w:b/>
          <w:bCs/>
          <w:color w:val="3C3737"/>
          <w:sz w:val="20"/>
        </w:rPr>
        <w:t xml:space="preserve"> 9</w:t>
      </w:r>
    </w:p>
    <w:p w14:paraId="2B12FBAE" w14:textId="67A936E8" w:rsidR="002A5496" w:rsidRDefault="002A5496" w:rsidP="002A5496">
      <w:pPr>
        <w:rPr>
          <w:rFonts w:ascii="Avenir Black" w:hAnsi="Avenir Black" w:cs="Arial"/>
          <w:b/>
          <w:bCs/>
          <w:color w:val="3C3737"/>
          <w:sz w:val="20"/>
        </w:rPr>
      </w:pPr>
    </w:p>
    <w:tbl>
      <w:tblPr>
        <w:tblStyle w:val="TableGrid"/>
        <w:tblW w:w="0" w:type="auto"/>
        <w:jc w:val="center"/>
        <w:tblLook w:val="04A0" w:firstRow="1" w:lastRow="0" w:firstColumn="1" w:lastColumn="0" w:noHBand="0" w:noVBand="1"/>
      </w:tblPr>
      <w:tblGrid>
        <w:gridCol w:w="846"/>
        <w:gridCol w:w="2964"/>
        <w:gridCol w:w="2964"/>
        <w:gridCol w:w="2965"/>
      </w:tblGrid>
      <w:tr w:rsidR="004C6B0E" w:rsidRPr="00F81232" w14:paraId="246F5581" w14:textId="77777777" w:rsidTr="0049127F">
        <w:trPr>
          <w:trHeight w:val="395"/>
          <w:jc w:val="center"/>
        </w:trPr>
        <w:tc>
          <w:tcPr>
            <w:tcW w:w="846" w:type="dxa"/>
            <w:shd w:val="clear" w:color="auto" w:fill="BFBFBF" w:themeFill="background1" w:themeFillShade="BF"/>
            <w:vAlign w:val="center"/>
          </w:tcPr>
          <w:p w14:paraId="088CDC36" w14:textId="77777777" w:rsidR="004C6B0E" w:rsidRPr="00F81232" w:rsidRDefault="004C6B0E" w:rsidP="0049127F">
            <w:pPr>
              <w:jc w:val="center"/>
              <w:rPr>
                <w:rFonts w:ascii="Avenir Black" w:hAnsi="Avenir Black" w:cs="Arial"/>
                <w:b/>
                <w:bCs/>
                <w:color w:val="3C3737"/>
                <w:sz w:val="20"/>
              </w:rPr>
            </w:pPr>
            <w:r w:rsidRPr="00F81232">
              <w:rPr>
                <w:rFonts w:ascii="Avenir Black" w:hAnsi="Avenir Black" w:cs="Arial"/>
                <w:b/>
                <w:bCs/>
                <w:color w:val="3C3737"/>
                <w:sz w:val="20"/>
              </w:rPr>
              <w:t>Year</w:t>
            </w:r>
          </w:p>
        </w:tc>
        <w:tc>
          <w:tcPr>
            <w:tcW w:w="2964" w:type="dxa"/>
            <w:shd w:val="clear" w:color="auto" w:fill="BFBFBF" w:themeFill="background1" w:themeFillShade="BF"/>
            <w:vAlign w:val="center"/>
          </w:tcPr>
          <w:p w14:paraId="1EE8A7BC" w14:textId="77777777" w:rsidR="004C6B0E" w:rsidRPr="00F81232" w:rsidRDefault="004C6B0E" w:rsidP="0049127F">
            <w:pPr>
              <w:jc w:val="center"/>
              <w:rPr>
                <w:rFonts w:ascii="Avenir Black" w:hAnsi="Avenir Black" w:cs="Arial"/>
                <w:b/>
                <w:bCs/>
                <w:color w:val="3C3737"/>
                <w:sz w:val="20"/>
              </w:rPr>
            </w:pPr>
            <w:proofErr w:type="spellStart"/>
            <w:r w:rsidRPr="00F81232">
              <w:rPr>
                <w:rFonts w:ascii="Avenir Black" w:hAnsi="Avenir Black" w:cs="Arial"/>
                <w:b/>
                <w:bCs/>
                <w:color w:val="3C3737"/>
                <w:sz w:val="20"/>
              </w:rPr>
              <w:t>Michaelmas</w:t>
            </w:r>
            <w:proofErr w:type="spellEnd"/>
            <w:r w:rsidRPr="00F81232">
              <w:rPr>
                <w:rFonts w:ascii="Avenir Black" w:hAnsi="Avenir Black" w:cs="Arial"/>
                <w:b/>
                <w:bCs/>
                <w:color w:val="3C3737"/>
                <w:sz w:val="20"/>
              </w:rPr>
              <w:t xml:space="preserve"> Term</w:t>
            </w:r>
          </w:p>
        </w:tc>
        <w:tc>
          <w:tcPr>
            <w:tcW w:w="2964" w:type="dxa"/>
            <w:shd w:val="clear" w:color="auto" w:fill="BFBFBF" w:themeFill="background1" w:themeFillShade="BF"/>
            <w:vAlign w:val="center"/>
          </w:tcPr>
          <w:p w14:paraId="5E779FE7" w14:textId="77777777" w:rsidR="004C6B0E" w:rsidRPr="00F81232" w:rsidRDefault="004C6B0E" w:rsidP="0049127F">
            <w:pPr>
              <w:jc w:val="center"/>
              <w:rPr>
                <w:rFonts w:ascii="Avenir Black" w:hAnsi="Avenir Black" w:cs="Arial"/>
                <w:b/>
                <w:bCs/>
                <w:color w:val="3C3737"/>
                <w:sz w:val="20"/>
              </w:rPr>
            </w:pPr>
            <w:r w:rsidRPr="00F81232">
              <w:rPr>
                <w:rFonts w:ascii="Avenir Black" w:hAnsi="Avenir Black" w:cs="Arial"/>
                <w:b/>
                <w:bCs/>
                <w:color w:val="3C3737"/>
                <w:sz w:val="20"/>
              </w:rPr>
              <w:t>Lent Term</w:t>
            </w:r>
          </w:p>
        </w:tc>
        <w:tc>
          <w:tcPr>
            <w:tcW w:w="2965" w:type="dxa"/>
            <w:shd w:val="clear" w:color="auto" w:fill="BFBFBF" w:themeFill="background1" w:themeFillShade="BF"/>
            <w:vAlign w:val="center"/>
          </w:tcPr>
          <w:p w14:paraId="2E3E3B22" w14:textId="77777777" w:rsidR="004C6B0E" w:rsidRPr="00F81232" w:rsidRDefault="004C6B0E" w:rsidP="0049127F">
            <w:pPr>
              <w:jc w:val="center"/>
              <w:rPr>
                <w:rFonts w:ascii="Avenir Black" w:hAnsi="Avenir Black" w:cs="Arial"/>
                <w:b/>
                <w:bCs/>
                <w:color w:val="3C3737"/>
                <w:sz w:val="20"/>
              </w:rPr>
            </w:pPr>
            <w:r w:rsidRPr="00F81232">
              <w:rPr>
                <w:rFonts w:ascii="Avenir Black" w:hAnsi="Avenir Black" w:cs="Arial"/>
                <w:b/>
                <w:bCs/>
                <w:color w:val="3C3737"/>
                <w:sz w:val="20"/>
              </w:rPr>
              <w:t>Trinity Term</w:t>
            </w:r>
          </w:p>
        </w:tc>
      </w:tr>
      <w:tr w:rsidR="004C6B0E" w14:paraId="063783CA" w14:textId="77777777" w:rsidTr="0049127F">
        <w:trPr>
          <w:jc w:val="center"/>
        </w:trPr>
        <w:tc>
          <w:tcPr>
            <w:tcW w:w="846" w:type="dxa"/>
            <w:shd w:val="clear" w:color="auto" w:fill="BFBFBF" w:themeFill="background1" w:themeFillShade="BF"/>
            <w:vAlign w:val="center"/>
          </w:tcPr>
          <w:p w14:paraId="5E2FFAA5" w14:textId="77777777" w:rsidR="004C6B0E" w:rsidRPr="00F81232" w:rsidRDefault="004C6B0E" w:rsidP="0049127F">
            <w:pPr>
              <w:jc w:val="center"/>
              <w:rPr>
                <w:rFonts w:ascii="Avenir Black" w:hAnsi="Avenir Black" w:cs="Arial"/>
                <w:b/>
                <w:bCs/>
                <w:color w:val="3C3737"/>
                <w:sz w:val="20"/>
              </w:rPr>
            </w:pPr>
            <w:r>
              <w:rPr>
                <w:rFonts w:ascii="Avenir Black" w:hAnsi="Avenir Black" w:cs="Arial"/>
                <w:b/>
                <w:bCs/>
                <w:color w:val="3C3737"/>
                <w:sz w:val="20"/>
              </w:rPr>
              <w:t>Band 1</w:t>
            </w:r>
          </w:p>
        </w:tc>
        <w:tc>
          <w:tcPr>
            <w:tcW w:w="2964" w:type="dxa"/>
            <w:vAlign w:val="center"/>
          </w:tcPr>
          <w:p w14:paraId="71AF8266" w14:textId="77777777" w:rsidR="004C6B0E" w:rsidRDefault="004C6B0E" w:rsidP="0049127F">
            <w:pPr>
              <w:jc w:val="both"/>
              <w:rPr>
                <w:rFonts w:ascii="Avenir Book" w:hAnsi="Avenir Book" w:cs="Arial"/>
                <w:color w:val="3C3737"/>
                <w:sz w:val="20"/>
                <w:szCs w:val="20"/>
              </w:rPr>
            </w:pPr>
            <w:r w:rsidRPr="1BF1D5C7">
              <w:rPr>
                <w:rFonts w:ascii="Avenir Book" w:hAnsi="Avenir Book" w:cs="Arial"/>
                <w:color w:val="3C3737"/>
                <w:sz w:val="20"/>
                <w:szCs w:val="20"/>
              </w:rPr>
              <w:t>Pythagoras &amp; trigonometry in right &amp; non-right triangles in 2D &amp; 3D</w:t>
            </w:r>
          </w:p>
          <w:p w14:paraId="752A89EC" w14:textId="77777777" w:rsidR="004C6B0E" w:rsidRDefault="004C6B0E" w:rsidP="0049127F">
            <w:pPr>
              <w:rPr>
                <w:rFonts w:ascii="Avenir Book" w:hAnsi="Avenir Book" w:cs="Arial"/>
                <w:color w:val="3C3737"/>
                <w:sz w:val="20"/>
              </w:rPr>
            </w:pPr>
            <w:r>
              <w:rPr>
                <w:rFonts w:ascii="Avenir Book" w:hAnsi="Avenir Book" w:cs="Arial"/>
                <w:color w:val="3C3737"/>
                <w:sz w:val="20"/>
              </w:rPr>
              <w:t>Trigonometric graphs</w:t>
            </w:r>
          </w:p>
          <w:p w14:paraId="7BFA2123" w14:textId="77777777" w:rsidR="004C6B0E" w:rsidRDefault="004C6B0E" w:rsidP="0049127F">
            <w:pPr>
              <w:rPr>
                <w:rFonts w:ascii="Avenir Book" w:hAnsi="Avenir Book" w:cs="Arial"/>
                <w:color w:val="3C3737"/>
                <w:sz w:val="20"/>
              </w:rPr>
            </w:pPr>
            <w:r>
              <w:rPr>
                <w:rFonts w:ascii="Avenir Book" w:hAnsi="Avenir Book" w:cs="Arial"/>
                <w:color w:val="3C3737"/>
                <w:sz w:val="20"/>
              </w:rPr>
              <w:t>Bearings</w:t>
            </w:r>
          </w:p>
          <w:p w14:paraId="45D6260A" w14:textId="77777777" w:rsidR="004C6B0E" w:rsidRDefault="004C6B0E" w:rsidP="0049127F">
            <w:pPr>
              <w:rPr>
                <w:rFonts w:ascii="Avenir Book" w:hAnsi="Avenir Book" w:cs="Arial"/>
                <w:color w:val="3C3737"/>
                <w:sz w:val="20"/>
              </w:rPr>
            </w:pPr>
            <w:r>
              <w:rPr>
                <w:rFonts w:ascii="Avenir Book" w:hAnsi="Avenir Book" w:cs="Arial"/>
                <w:color w:val="3C3737"/>
                <w:sz w:val="20"/>
              </w:rPr>
              <w:t>Bounds</w:t>
            </w:r>
          </w:p>
          <w:p w14:paraId="437E1DE2" w14:textId="77777777" w:rsidR="004C6B0E" w:rsidRDefault="004C6B0E" w:rsidP="0049127F">
            <w:pPr>
              <w:rPr>
                <w:rFonts w:ascii="Avenir Book" w:hAnsi="Avenir Book" w:cs="Arial"/>
                <w:color w:val="3C3737"/>
                <w:sz w:val="20"/>
              </w:rPr>
            </w:pPr>
            <w:r>
              <w:rPr>
                <w:rFonts w:ascii="Avenir Book" w:hAnsi="Avenir Book" w:cs="Arial"/>
                <w:color w:val="3C3737"/>
                <w:sz w:val="20"/>
              </w:rPr>
              <w:t>Linear &amp; quadratic expressions &amp; equations</w:t>
            </w:r>
          </w:p>
          <w:p w14:paraId="584D2F2E" w14:textId="77777777" w:rsidR="004C6B0E" w:rsidRDefault="004C6B0E" w:rsidP="0049127F">
            <w:pPr>
              <w:rPr>
                <w:rFonts w:ascii="Avenir Book" w:hAnsi="Avenir Book" w:cs="Arial"/>
                <w:color w:val="3C3737"/>
                <w:sz w:val="20"/>
              </w:rPr>
            </w:pPr>
            <w:r>
              <w:rPr>
                <w:rFonts w:ascii="Avenir Book" w:hAnsi="Avenir Book" w:cs="Arial"/>
                <w:color w:val="3C3737"/>
                <w:sz w:val="20"/>
              </w:rPr>
              <w:t>Completing the square</w:t>
            </w:r>
          </w:p>
          <w:p w14:paraId="2417EDE0" w14:textId="77777777" w:rsidR="004C6B0E" w:rsidRPr="00355311" w:rsidRDefault="004C6B0E" w:rsidP="0049127F">
            <w:pPr>
              <w:rPr>
                <w:rFonts w:ascii="Avenir Book" w:hAnsi="Avenir Book" w:cs="Arial"/>
                <w:color w:val="3C3737"/>
                <w:sz w:val="20"/>
              </w:rPr>
            </w:pPr>
            <w:r>
              <w:rPr>
                <w:rFonts w:ascii="Avenir Book" w:hAnsi="Avenir Book" w:cs="Arial"/>
                <w:color w:val="3C3737"/>
                <w:sz w:val="20"/>
              </w:rPr>
              <w:t>Algebraic fractions</w:t>
            </w:r>
          </w:p>
        </w:tc>
        <w:tc>
          <w:tcPr>
            <w:tcW w:w="2964" w:type="dxa"/>
            <w:vAlign w:val="center"/>
          </w:tcPr>
          <w:p w14:paraId="450D6F02" w14:textId="77777777" w:rsidR="004C6B0E" w:rsidRDefault="004C6B0E" w:rsidP="0049127F">
            <w:pPr>
              <w:rPr>
                <w:rFonts w:ascii="Avenir Book" w:hAnsi="Avenir Book" w:cs="Arial"/>
                <w:color w:val="3C3737"/>
                <w:sz w:val="20"/>
              </w:rPr>
            </w:pPr>
            <w:r>
              <w:rPr>
                <w:rFonts w:ascii="Avenir Book" w:hAnsi="Avenir Book" w:cs="Arial"/>
                <w:color w:val="3C3737"/>
                <w:sz w:val="20"/>
              </w:rPr>
              <w:t xml:space="preserve">Shape &amp; </w:t>
            </w:r>
            <w:proofErr w:type="gramStart"/>
            <w:r>
              <w:rPr>
                <w:rFonts w:ascii="Avenir Book" w:hAnsi="Avenir Book" w:cs="Arial"/>
                <w:color w:val="3C3737"/>
                <w:sz w:val="20"/>
              </w:rPr>
              <w:t>angle</w:t>
            </w:r>
            <w:proofErr w:type="gramEnd"/>
          </w:p>
          <w:p w14:paraId="2F688841" w14:textId="77777777" w:rsidR="004C6B0E" w:rsidRDefault="004C6B0E" w:rsidP="0049127F">
            <w:pPr>
              <w:rPr>
                <w:rFonts w:ascii="Avenir Book" w:hAnsi="Avenir Book" w:cs="Arial"/>
                <w:color w:val="3C3737"/>
                <w:sz w:val="20"/>
              </w:rPr>
            </w:pPr>
            <w:r>
              <w:rPr>
                <w:rFonts w:ascii="Avenir Book" w:hAnsi="Avenir Book" w:cs="Arial"/>
                <w:color w:val="3C3737"/>
                <w:sz w:val="20"/>
              </w:rPr>
              <w:t xml:space="preserve">Circle </w:t>
            </w:r>
            <w:proofErr w:type="gramStart"/>
            <w:r>
              <w:rPr>
                <w:rFonts w:ascii="Avenir Book" w:hAnsi="Avenir Book" w:cs="Arial"/>
                <w:color w:val="3C3737"/>
                <w:sz w:val="20"/>
              </w:rPr>
              <w:t>theorems</w:t>
            </w:r>
            <w:proofErr w:type="gramEnd"/>
          </w:p>
          <w:p w14:paraId="583FE800" w14:textId="77777777" w:rsidR="004C6B0E" w:rsidRDefault="004C6B0E" w:rsidP="0049127F">
            <w:pPr>
              <w:rPr>
                <w:rFonts w:ascii="Avenir Book" w:hAnsi="Avenir Book" w:cs="Arial"/>
                <w:color w:val="3C3737"/>
                <w:sz w:val="20"/>
              </w:rPr>
            </w:pPr>
            <w:r>
              <w:rPr>
                <w:rFonts w:ascii="Avenir Book" w:hAnsi="Avenir Book" w:cs="Arial"/>
                <w:color w:val="3C3737"/>
                <w:sz w:val="20"/>
              </w:rPr>
              <w:t>Geometric proof</w:t>
            </w:r>
          </w:p>
          <w:p w14:paraId="26B41F4B" w14:textId="77777777" w:rsidR="004C6B0E" w:rsidRDefault="004C6B0E" w:rsidP="0049127F">
            <w:pPr>
              <w:rPr>
                <w:rFonts w:ascii="Avenir Book" w:hAnsi="Avenir Book" w:cs="Arial"/>
                <w:color w:val="3C3737"/>
                <w:sz w:val="20"/>
              </w:rPr>
            </w:pPr>
            <w:r>
              <w:rPr>
                <w:rFonts w:ascii="Avenir Book" w:hAnsi="Avenir Book" w:cs="Arial"/>
                <w:color w:val="3C3737"/>
                <w:sz w:val="20"/>
              </w:rPr>
              <w:t>Perimeter &amp; Area</w:t>
            </w:r>
          </w:p>
          <w:p w14:paraId="67214B2C" w14:textId="77777777" w:rsidR="004C6B0E" w:rsidRDefault="004C6B0E" w:rsidP="0049127F">
            <w:pPr>
              <w:rPr>
                <w:rFonts w:ascii="Avenir Book" w:hAnsi="Avenir Book" w:cs="Arial"/>
                <w:color w:val="3C3737"/>
                <w:sz w:val="20"/>
              </w:rPr>
            </w:pPr>
            <w:r>
              <w:rPr>
                <w:rFonts w:ascii="Avenir Book" w:hAnsi="Avenir Book" w:cs="Arial"/>
                <w:color w:val="3C3737"/>
                <w:sz w:val="20"/>
              </w:rPr>
              <w:t>Indices and Exponential equations</w:t>
            </w:r>
          </w:p>
          <w:p w14:paraId="034DC967" w14:textId="77777777" w:rsidR="004C6B0E" w:rsidRDefault="004C6B0E" w:rsidP="0049127F">
            <w:pPr>
              <w:rPr>
                <w:rFonts w:ascii="Avenir Book" w:hAnsi="Avenir Book" w:cs="Arial"/>
                <w:color w:val="3C3737"/>
                <w:sz w:val="20"/>
              </w:rPr>
            </w:pPr>
            <w:r>
              <w:rPr>
                <w:rFonts w:ascii="Avenir Book" w:hAnsi="Avenir Book" w:cs="Arial"/>
                <w:color w:val="3C3737"/>
                <w:sz w:val="20"/>
              </w:rPr>
              <w:t>Surds</w:t>
            </w:r>
          </w:p>
          <w:p w14:paraId="5A3435E7" w14:textId="77777777" w:rsidR="004C6B0E" w:rsidRPr="00355311" w:rsidRDefault="004C6B0E" w:rsidP="0049127F">
            <w:pPr>
              <w:rPr>
                <w:rFonts w:ascii="Avenir Book" w:hAnsi="Avenir Book" w:cs="Arial"/>
                <w:color w:val="3C3737"/>
                <w:sz w:val="20"/>
              </w:rPr>
            </w:pPr>
          </w:p>
        </w:tc>
        <w:tc>
          <w:tcPr>
            <w:tcW w:w="2965" w:type="dxa"/>
            <w:vAlign w:val="center"/>
          </w:tcPr>
          <w:p w14:paraId="2004D5AF" w14:textId="77777777" w:rsidR="004C6B0E" w:rsidRDefault="004C6B0E" w:rsidP="0049127F">
            <w:pPr>
              <w:rPr>
                <w:rFonts w:ascii="Avenir Book" w:hAnsi="Avenir Book" w:cs="Arial"/>
                <w:color w:val="3C3737"/>
                <w:sz w:val="20"/>
              </w:rPr>
            </w:pPr>
            <w:r>
              <w:rPr>
                <w:rFonts w:ascii="Avenir Book" w:hAnsi="Avenir Book" w:cs="Arial"/>
                <w:color w:val="3C3737"/>
                <w:sz w:val="20"/>
              </w:rPr>
              <w:t xml:space="preserve">Inequalities </w:t>
            </w:r>
          </w:p>
          <w:p w14:paraId="7486613B" w14:textId="77777777" w:rsidR="004C6B0E" w:rsidRDefault="004C6B0E" w:rsidP="0049127F">
            <w:pPr>
              <w:rPr>
                <w:rFonts w:ascii="Avenir Book" w:hAnsi="Avenir Book" w:cs="Arial"/>
                <w:color w:val="3C3737"/>
                <w:sz w:val="20"/>
              </w:rPr>
            </w:pPr>
            <w:r>
              <w:rPr>
                <w:rFonts w:ascii="Avenir Book" w:hAnsi="Avenir Book" w:cs="Arial"/>
                <w:color w:val="3C3737"/>
                <w:sz w:val="20"/>
              </w:rPr>
              <w:t>Types of number</w:t>
            </w:r>
          </w:p>
          <w:p w14:paraId="624CF949" w14:textId="77777777" w:rsidR="004C6B0E" w:rsidRDefault="004C6B0E" w:rsidP="0049127F">
            <w:pPr>
              <w:rPr>
                <w:rFonts w:ascii="Avenir Book" w:hAnsi="Avenir Book" w:cs="Arial"/>
                <w:color w:val="3C3737"/>
                <w:sz w:val="20"/>
              </w:rPr>
            </w:pPr>
            <w:r>
              <w:rPr>
                <w:rFonts w:ascii="Avenir Book" w:hAnsi="Avenir Book" w:cs="Arial"/>
                <w:color w:val="3C3737"/>
                <w:sz w:val="20"/>
              </w:rPr>
              <w:t>Standard Form</w:t>
            </w:r>
          </w:p>
          <w:p w14:paraId="3E045217" w14:textId="77777777" w:rsidR="004C6B0E" w:rsidRDefault="004C6B0E" w:rsidP="0049127F">
            <w:pPr>
              <w:rPr>
                <w:rFonts w:ascii="Avenir Book" w:hAnsi="Avenir Book" w:cs="Arial"/>
                <w:color w:val="3C3737"/>
                <w:sz w:val="20"/>
              </w:rPr>
            </w:pPr>
            <w:proofErr w:type="spellStart"/>
            <w:r>
              <w:rPr>
                <w:rFonts w:ascii="Avenir Book" w:hAnsi="Avenir Book" w:cs="Arial"/>
                <w:color w:val="3C3737"/>
                <w:sz w:val="20"/>
              </w:rPr>
              <w:t>Analysing</w:t>
            </w:r>
            <w:proofErr w:type="spellEnd"/>
            <w:r>
              <w:rPr>
                <w:rFonts w:ascii="Avenir Book" w:hAnsi="Avenir Book" w:cs="Arial"/>
                <w:color w:val="3C3737"/>
                <w:sz w:val="20"/>
              </w:rPr>
              <w:t xml:space="preserve"> &amp; representing univariate &amp; bivariate data</w:t>
            </w:r>
          </w:p>
          <w:p w14:paraId="46CE1DC3" w14:textId="77777777" w:rsidR="004C6B0E" w:rsidRDefault="004C6B0E" w:rsidP="0049127F">
            <w:pPr>
              <w:rPr>
                <w:rFonts w:ascii="Avenir Book" w:hAnsi="Avenir Book" w:cs="Arial"/>
                <w:color w:val="3C3737"/>
                <w:sz w:val="20"/>
              </w:rPr>
            </w:pPr>
            <w:r>
              <w:rPr>
                <w:rFonts w:ascii="Avenir Book" w:hAnsi="Avenir Book" w:cs="Arial"/>
                <w:color w:val="3C3737"/>
                <w:sz w:val="20"/>
              </w:rPr>
              <w:t>Surface area &amp; volume</w:t>
            </w:r>
          </w:p>
          <w:p w14:paraId="6C58A0C6" w14:textId="77777777" w:rsidR="004C6B0E" w:rsidRDefault="004C6B0E" w:rsidP="0049127F">
            <w:pPr>
              <w:rPr>
                <w:rFonts w:ascii="Avenir Book" w:hAnsi="Avenir Book" w:cs="Arial"/>
                <w:color w:val="3C3737"/>
                <w:sz w:val="20"/>
              </w:rPr>
            </w:pPr>
            <w:r>
              <w:rPr>
                <w:rFonts w:ascii="Avenir Book" w:hAnsi="Avenir Book" w:cs="Arial"/>
                <w:color w:val="3C3737"/>
                <w:sz w:val="20"/>
              </w:rPr>
              <w:t>Similarity in 3D</w:t>
            </w:r>
          </w:p>
          <w:p w14:paraId="1F1CAB17" w14:textId="77777777" w:rsidR="004C6B0E" w:rsidRDefault="004C6B0E" w:rsidP="0049127F">
            <w:pPr>
              <w:rPr>
                <w:rFonts w:ascii="Avenir Book" w:hAnsi="Avenir Book" w:cs="Arial"/>
                <w:color w:val="3C3737"/>
                <w:sz w:val="20"/>
              </w:rPr>
            </w:pPr>
            <w:r>
              <w:rPr>
                <w:rFonts w:ascii="Avenir Book" w:hAnsi="Avenir Book" w:cs="Arial"/>
                <w:color w:val="3C3737"/>
                <w:sz w:val="20"/>
              </w:rPr>
              <w:t>Transformations of shape</w:t>
            </w:r>
          </w:p>
          <w:p w14:paraId="29DC5F0F" w14:textId="77777777" w:rsidR="004C6B0E" w:rsidRDefault="004C6B0E" w:rsidP="0049127F">
            <w:pPr>
              <w:rPr>
                <w:rFonts w:ascii="Avenir Book" w:hAnsi="Avenir Book" w:cs="Arial"/>
                <w:color w:val="3C3737"/>
                <w:sz w:val="20"/>
              </w:rPr>
            </w:pPr>
          </w:p>
        </w:tc>
      </w:tr>
      <w:tr w:rsidR="004C6B0E" w14:paraId="2FF7C471" w14:textId="77777777" w:rsidTr="0049127F">
        <w:trPr>
          <w:jc w:val="center"/>
        </w:trPr>
        <w:tc>
          <w:tcPr>
            <w:tcW w:w="846" w:type="dxa"/>
            <w:shd w:val="clear" w:color="auto" w:fill="BFBFBF" w:themeFill="background1" w:themeFillShade="BF"/>
            <w:vAlign w:val="center"/>
          </w:tcPr>
          <w:p w14:paraId="1AC79ED9" w14:textId="77777777" w:rsidR="004C6B0E" w:rsidRPr="00F81232" w:rsidRDefault="004C6B0E" w:rsidP="0049127F">
            <w:pPr>
              <w:jc w:val="center"/>
              <w:rPr>
                <w:rFonts w:ascii="Avenir Black" w:hAnsi="Avenir Black" w:cs="Arial"/>
                <w:b/>
                <w:bCs/>
                <w:color w:val="3C3737"/>
                <w:sz w:val="20"/>
              </w:rPr>
            </w:pPr>
            <w:r>
              <w:rPr>
                <w:rFonts w:ascii="Avenir Black" w:hAnsi="Avenir Black" w:cs="Arial"/>
                <w:b/>
                <w:bCs/>
                <w:color w:val="3C3737"/>
                <w:sz w:val="20"/>
              </w:rPr>
              <w:t>Band 2&amp;3</w:t>
            </w:r>
          </w:p>
        </w:tc>
        <w:tc>
          <w:tcPr>
            <w:tcW w:w="2964" w:type="dxa"/>
            <w:vAlign w:val="center"/>
          </w:tcPr>
          <w:p w14:paraId="7725A2BA" w14:textId="77777777" w:rsidR="004C6B0E" w:rsidRDefault="004C6B0E" w:rsidP="0049127F">
            <w:pPr>
              <w:rPr>
                <w:rFonts w:ascii="Avenir Book" w:hAnsi="Avenir Book" w:cs="Arial"/>
                <w:color w:val="3C3737"/>
                <w:sz w:val="20"/>
              </w:rPr>
            </w:pPr>
            <w:r>
              <w:rPr>
                <w:rFonts w:ascii="Avenir Book" w:hAnsi="Avenir Book" w:cs="Arial"/>
                <w:color w:val="3C3737"/>
                <w:sz w:val="20"/>
              </w:rPr>
              <w:t>Pythagoras &amp; trigonometry in right-angled triangles 2D &amp; 3D</w:t>
            </w:r>
          </w:p>
          <w:p w14:paraId="79E0A6BD" w14:textId="77777777" w:rsidR="004C6B0E" w:rsidRDefault="004C6B0E" w:rsidP="0049127F">
            <w:pPr>
              <w:rPr>
                <w:rFonts w:ascii="Avenir Book" w:hAnsi="Avenir Book" w:cs="Arial"/>
                <w:color w:val="3C3737"/>
                <w:sz w:val="20"/>
              </w:rPr>
            </w:pPr>
            <w:r>
              <w:rPr>
                <w:rFonts w:ascii="Avenir Book" w:hAnsi="Avenir Book" w:cs="Arial"/>
                <w:color w:val="3C3737"/>
                <w:sz w:val="20"/>
              </w:rPr>
              <w:t>Similarity in 2D</w:t>
            </w:r>
          </w:p>
          <w:p w14:paraId="3A699387" w14:textId="77777777" w:rsidR="004C6B0E" w:rsidRDefault="004C6B0E" w:rsidP="0049127F">
            <w:pPr>
              <w:rPr>
                <w:rFonts w:ascii="Avenir Book" w:hAnsi="Avenir Book" w:cs="Arial"/>
                <w:color w:val="3C3737"/>
                <w:sz w:val="20"/>
              </w:rPr>
            </w:pPr>
            <w:r>
              <w:rPr>
                <w:rFonts w:ascii="Avenir Book" w:hAnsi="Avenir Book" w:cs="Arial"/>
                <w:color w:val="3C3737"/>
                <w:sz w:val="20"/>
              </w:rPr>
              <w:t xml:space="preserve">Number </w:t>
            </w:r>
            <w:proofErr w:type="gramStart"/>
            <w:r>
              <w:rPr>
                <w:rFonts w:ascii="Avenir Book" w:hAnsi="Avenir Book" w:cs="Arial"/>
                <w:color w:val="3C3737"/>
                <w:sz w:val="20"/>
              </w:rPr>
              <w:t>review</w:t>
            </w:r>
            <w:proofErr w:type="gramEnd"/>
          </w:p>
          <w:p w14:paraId="7F4D670C" w14:textId="77777777" w:rsidR="004C6B0E" w:rsidRDefault="004C6B0E" w:rsidP="0049127F">
            <w:pPr>
              <w:rPr>
                <w:rFonts w:ascii="Avenir Book" w:hAnsi="Avenir Book" w:cs="Arial"/>
                <w:color w:val="3C3737"/>
                <w:sz w:val="20"/>
              </w:rPr>
            </w:pPr>
            <w:r>
              <w:rPr>
                <w:rFonts w:ascii="Avenir Book" w:hAnsi="Avenir Book" w:cs="Arial"/>
                <w:color w:val="3C3737"/>
                <w:sz w:val="20"/>
              </w:rPr>
              <w:t>Approximation &amp; bounds</w:t>
            </w:r>
          </w:p>
          <w:p w14:paraId="577742BA" w14:textId="77777777" w:rsidR="004C6B0E" w:rsidRDefault="004C6B0E" w:rsidP="0049127F">
            <w:pPr>
              <w:rPr>
                <w:rFonts w:ascii="Avenir Book" w:hAnsi="Avenir Book" w:cs="Arial"/>
                <w:color w:val="3C3737"/>
                <w:sz w:val="20"/>
              </w:rPr>
            </w:pPr>
            <w:r>
              <w:rPr>
                <w:rFonts w:ascii="Avenir Book" w:hAnsi="Avenir Book" w:cs="Arial"/>
                <w:color w:val="3C3737"/>
                <w:sz w:val="20"/>
              </w:rPr>
              <w:t>Manipulating algebraic expressions</w:t>
            </w:r>
          </w:p>
          <w:p w14:paraId="1547ADB8" w14:textId="77777777" w:rsidR="004C6B0E" w:rsidRDefault="004C6B0E" w:rsidP="0049127F">
            <w:pPr>
              <w:rPr>
                <w:rFonts w:ascii="Avenir Book" w:hAnsi="Avenir Book" w:cs="Arial"/>
                <w:color w:val="3C3737"/>
                <w:sz w:val="20"/>
              </w:rPr>
            </w:pPr>
            <w:r>
              <w:rPr>
                <w:rFonts w:ascii="Avenir Book" w:hAnsi="Avenir Book" w:cs="Arial"/>
                <w:color w:val="3C3737"/>
                <w:sz w:val="20"/>
              </w:rPr>
              <w:t>Solving equations</w:t>
            </w:r>
          </w:p>
          <w:p w14:paraId="79E01EA4" w14:textId="77777777" w:rsidR="004C6B0E" w:rsidRDefault="004C6B0E" w:rsidP="0049127F">
            <w:pPr>
              <w:rPr>
                <w:rFonts w:ascii="Avenir Book" w:hAnsi="Avenir Book" w:cs="Arial"/>
                <w:color w:val="3C3737"/>
                <w:sz w:val="20"/>
              </w:rPr>
            </w:pPr>
            <w:r>
              <w:rPr>
                <w:rFonts w:ascii="Avenir Book" w:hAnsi="Avenir Book" w:cs="Arial"/>
                <w:color w:val="3C3737"/>
                <w:sz w:val="20"/>
              </w:rPr>
              <w:t>Rearranging formulae</w:t>
            </w:r>
          </w:p>
          <w:p w14:paraId="26047FA0" w14:textId="77777777" w:rsidR="004C6B0E" w:rsidRDefault="004C6B0E" w:rsidP="0049127F">
            <w:pPr>
              <w:rPr>
                <w:rFonts w:ascii="Avenir Book" w:hAnsi="Avenir Book" w:cs="Arial"/>
                <w:color w:val="3C3737"/>
                <w:sz w:val="20"/>
              </w:rPr>
            </w:pPr>
            <w:r>
              <w:rPr>
                <w:rFonts w:ascii="Avenir Book" w:hAnsi="Avenir Book" w:cs="Arial"/>
                <w:color w:val="3C3737"/>
                <w:sz w:val="20"/>
              </w:rPr>
              <w:t>Inequalities</w:t>
            </w:r>
          </w:p>
          <w:p w14:paraId="15A0F552" w14:textId="77777777" w:rsidR="004C6B0E" w:rsidRDefault="004C6B0E" w:rsidP="0049127F">
            <w:pPr>
              <w:rPr>
                <w:rFonts w:ascii="Avenir Book" w:hAnsi="Avenir Book" w:cs="Arial"/>
                <w:color w:val="3C3737"/>
                <w:sz w:val="20"/>
              </w:rPr>
            </w:pPr>
          </w:p>
        </w:tc>
        <w:tc>
          <w:tcPr>
            <w:tcW w:w="2964" w:type="dxa"/>
            <w:vAlign w:val="center"/>
          </w:tcPr>
          <w:p w14:paraId="5AEFF63F" w14:textId="77777777" w:rsidR="004C6B0E" w:rsidRDefault="004C6B0E" w:rsidP="0049127F">
            <w:pPr>
              <w:rPr>
                <w:rFonts w:ascii="Avenir Book" w:hAnsi="Avenir Book" w:cs="Arial"/>
                <w:color w:val="3C3737"/>
                <w:sz w:val="20"/>
              </w:rPr>
            </w:pPr>
            <w:r>
              <w:rPr>
                <w:rFonts w:ascii="Avenir Book" w:hAnsi="Avenir Book" w:cs="Arial"/>
                <w:color w:val="3C3737"/>
                <w:sz w:val="20"/>
              </w:rPr>
              <w:t xml:space="preserve">Shape &amp; </w:t>
            </w:r>
            <w:proofErr w:type="gramStart"/>
            <w:r>
              <w:rPr>
                <w:rFonts w:ascii="Avenir Book" w:hAnsi="Avenir Book" w:cs="Arial"/>
                <w:color w:val="3C3737"/>
                <w:sz w:val="20"/>
              </w:rPr>
              <w:t>angle</w:t>
            </w:r>
            <w:proofErr w:type="gramEnd"/>
          </w:p>
          <w:p w14:paraId="42C6B637" w14:textId="77777777" w:rsidR="004C6B0E" w:rsidRDefault="004C6B0E" w:rsidP="0049127F">
            <w:pPr>
              <w:rPr>
                <w:rFonts w:ascii="Avenir Book" w:hAnsi="Avenir Book" w:cs="Arial"/>
                <w:color w:val="3C3737"/>
                <w:sz w:val="20"/>
              </w:rPr>
            </w:pPr>
            <w:r>
              <w:rPr>
                <w:rFonts w:ascii="Avenir Book" w:hAnsi="Avenir Book" w:cs="Arial"/>
                <w:color w:val="3C3737"/>
                <w:sz w:val="20"/>
              </w:rPr>
              <w:t>Geometric proof (for congruence &amp; similarity)</w:t>
            </w:r>
          </w:p>
          <w:p w14:paraId="5C4921F6" w14:textId="77777777" w:rsidR="004C6B0E" w:rsidRDefault="004C6B0E" w:rsidP="0049127F">
            <w:pPr>
              <w:rPr>
                <w:rFonts w:ascii="Avenir Book" w:hAnsi="Avenir Book" w:cs="Arial"/>
                <w:color w:val="3C3737"/>
                <w:sz w:val="20"/>
              </w:rPr>
            </w:pPr>
            <w:r>
              <w:rPr>
                <w:rFonts w:ascii="Avenir Book" w:hAnsi="Avenir Book" w:cs="Arial"/>
                <w:color w:val="3C3737"/>
                <w:sz w:val="20"/>
              </w:rPr>
              <w:t>Perimeter &amp; Area</w:t>
            </w:r>
          </w:p>
          <w:p w14:paraId="7CA8CD3B" w14:textId="77777777" w:rsidR="004C6B0E" w:rsidRDefault="004C6B0E" w:rsidP="0049127F">
            <w:pPr>
              <w:rPr>
                <w:rFonts w:ascii="Avenir Book" w:hAnsi="Avenir Book" w:cs="Arial"/>
                <w:color w:val="3C3737"/>
                <w:sz w:val="20"/>
              </w:rPr>
            </w:pPr>
            <w:r>
              <w:rPr>
                <w:rFonts w:ascii="Avenir Book" w:hAnsi="Avenir Book" w:cs="Arial"/>
                <w:color w:val="3C3737"/>
                <w:sz w:val="20"/>
              </w:rPr>
              <w:t>Types of number</w:t>
            </w:r>
          </w:p>
          <w:p w14:paraId="72D63BBA" w14:textId="77777777" w:rsidR="004C6B0E" w:rsidRDefault="004C6B0E" w:rsidP="0049127F">
            <w:pPr>
              <w:rPr>
                <w:rFonts w:ascii="Avenir Book" w:hAnsi="Avenir Book" w:cs="Arial"/>
                <w:color w:val="3C3737"/>
                <w:sz w:val="20"/>
              </w:rPr>
            </w:pPr>
            <w:r>
              <w:rPr>
                <w:rFonts w:ascii="Avenir Book" w:hAnsi="Avenir Book" w:cs="Arial"/>
                <w:color w:val="3C3737"/>
                <w:sz w:val="20"/>
              </w:rPr>
              <w:t>Indices</w:t>
            </w:r>
          </w:p>
          <w:p w14:paraId="1FBE52F9" w14:textId="77777777" w:rsidR="004C6B0E" w:rsidRDefault="004C6B0E" w:rsidP="0049127F">
            <w:pPr>
              <w:rPr>
                <w:rFonts w:ascii="Avenir Book" w:hAnsi="Avenir Book" w:cs="Arial"/>
                <w:color w:val="3C3737"/>
                <w:sz w:val="20"/>
              </w:rPr>
            </w:pPr>
            <w:r>
              <w:rPr>
                <w:rFonts w:ascii="Avenir Book" w:hAnsi="Avenir Book" w:cs="Arial"/>
                <w:color w:val="3C3737"/>
                <w:sz w:val="20"/>
              </w:rPr>
              <w:t>Standard form</w:t>
            </w:r>
          </w:p>
          <w:p w14:paraId="6381CC6F" w14:textId="77777777" w:rsidR="004C6B0E" w:rsidRDefault="004C6B0E" w:rsidP="0049127F">
            <w:pPr>
              <w:rPr>
                <w:rFonts w:ascii="Avenir Book" w:hAnsi="Avenir Book" w:cs="Arial"/>
                <w:color w:val="3C3737"/>
                <w:sz w:val="20"/>
              </w:rPr>
            </w:pPr>
            <w:r>
              <w:rPr>
                <w:rFonts w:ascii="Avenir Book" w:hAnsi="Avenir Book" w:cs="Arial"/>
                <w:color w:val="3C3737"/>
                <w:sz w:val="20"/>
              </w:rPr>
              <w:t>Exponential equations</w:t>
            </w:r>
          </w:p>
          <w:p w14:paraId="058C9E16" w14:textId="77777777" w:rsidR="004C6B0E" w:rsidRDefault="004C6B0E" w:rsidP="0049127F">
            <w:pPr>
              <w:rPr>
                <w:rFonts w:ascii="Avenir Book" w:hAnsi="Avenir Book" w:cs="Arial"/>
                <w:color w:val="3C3737"/>
                <w:sz w:val="20"/>
              </w:rPr>
            </w:pPr>
          </w:p>
        </w:tc>
        <w:tc>
          <w:tcPr>
            <w:tcW w:w="2965" w:type="dxa"/>
            <w:vAlign w:val="center"/>
          </w:tcPr>
          <w:p w14:paraId="7E996AB6" w14:textId="77777777" w:rsidR="004C6B0E" w:rsidRDefault="004C6B0E" w:rsidP="0049127F">
            <w:pPr>
              <w:rPr>
                <w:rFonts w:ascii="Avenir Book" w:hAnsi="Avenir Book" w:cs="Arial"/>
                <w:color w:val="3C3737"/>
                <w:sz w:val="20"/>
              </w:rPr>
            </w:pPr>
            <w:proofErr w:type="spellStart"/>
            <w:r>
              <w:rPr>
                <w:rFonts w:ascii="Avenir Book" w:hAnsi="Avenir Book" w:cs="Arial"/>
                <w:color w:val="3C3737"/>
                <w:sz w:val="20"/>
              </w:rPr>
              <w:t>Analysing</w:t>
            </w:r>
            <w:proofErr w:type="spellEnd"/>
            <w:r>
              <w:rPr>
                <w:rFonts w:ascii="Avenir Book" w:hAnsi="Avenir Book" w:cs="Arial"/>
                <w:color w:val="3C3737"/>
                <w:sz w:val="20"/>
              </w:rPr>
              <w:t xml:space="preserve"> &amp; representing univariate &amp; bivariate data</w:t>
            </w:r>
          </w:p>
          <w:p w14:paraId="5E9FB536" w14:textId="77777777" w:rsidR="004C6B0E" w:rsidRDefault="004C6B0E" w:rsidP="0049127F">
            <w:pPr>
              <w:rPr>
                <w:rFonts w:ascii="Avenir Book" w:hAnsi="Avenir Book" w:cs="Arial"/>
                <w:color w:val="3C3737"/>
                <w:sz w:val="20"/>
              </w:rPr>
            </w:pPr>
            <w:r>
              <w:rPr>
                <w:rFonts w:ascii="Avenir Book" w:hAnsi="Avenir Book" w:cs="Arial"/>
                <w:color w:val="3C3737"/>
                <w:sz w:val="20"/>
              </w:rPr>
              <w:t>Transformations of shape</w:t>
            </w:r>
          </w:p>
        </w:tc>
      </w:tr>
    </w:tbl>
    <w:p w14:paraId="006F48A1" w14:textId="4841F8D1" w:rsidR="00FB3B9F" w:rsidRDefault="00FB3B9F" w:rsidP="002A5496">
      <w:pPr>
        <w:rPr>
          <w:rFonts w:ascii="Avenir Book" w:hAnsi="Avenir Book" w:cs="Arial"/>
          <w:color w:val="3C3737"/>
          <w:sz w:val="20"/>
        </w:rPr>
      </w:pPr>
    </w:p>
    <w:p w14:paraId="0417C320" w14:textId="420FF6F8" w:rsidR="00FB3B9F" w:rsidRDefault="00FB3B9F" w:rsidP="00FB3B9F">
      <w:pPr>
        <w:rPr>
          <w:rFonts w:ascii="Avenir Black" w:hAnsi="Avenir Black" w:cs="Arial"/>
          <w:b/>
          <w:bCs/>
          <w:color w:val="3C3737"/>
          <w:sz w:val="20"/>
        </w:rPr>
      </w:pPr>
      <w:r>
        <w:rPr>
          <w:rFonts w:ascii="Avenir Black" w:hAnsi="Avenir Black" w:cs="Arial"/>
          <w:b/>
          <w:bCs/>
          <w:color w:val="3C3737"/>
          <w:sz w:val="20"/>
        </w:rPr>
        <w:t>Areas covered during Year 10</w:t>
      </w:r>
    </w:p>
    <w:tbl>
      <w:tblPr>
        <w:tblStyle w:val="TableGrid"/>
        <w:tblW w:w="0" w:type="auto"/>
        <w:jc w:val="center"/>
        <w:tblLook w:val="04A0" w:firstRow="1" w:lastRow="0" w:firstColumn="1" w:lastColumn="0" w:noHBand="0" w:noVBand="1"/>
      </w:tblPr>
      <w:tblGrid>
        <w:gridCol w:w="846"/>
        <w:gridCol w:w="2964"/>
        <w:gridCol w:w="2964"/>
        <w:gridCol w:w="2965"/>
      </w:tblGrid>
      <w:tr w:rsidR="0022468E" w:rsidRPr="00F81232" w14:paraId="38AC8630" w14:textId="77777777" w:rsidTr="00273735">
        <w:trPr>
          <w:trHeight w:val="395"/>
          <w:jc w:val="center"/>
        </w:trPr>
        <w:tc>
          <w:tcPr>
            <w:tcW w:w="846" w:type="dxa"/>
            <w:shd w:val="clear" w:color="auto" w:fill="BFBFBF" w:themeFill="background1" w:themeFillShade="BF"/>
            <w:vAlign w:val="center"/>
          </w:tcPr>
          <w:p w14:paraId="00F8774D" w14:textId="77777777" w:rsidR="0022468E" w:rsidRPr="00F81232" w:rsidRDefault="0022468E" w:rsidP="00273735">
            <w:pPr>
              <w:jc w:val="center"/>
              <w:rPr>
                <w:rFonts w:ascii="Avenir Black" w:hAnsi="Avenir Black" w:cs="Arial"/>
                <w:b/>
                <w:bCs/>
                <w:color w:val="3C3737"/>
                <w:sz w:val="20"/>
              </w:rPr>
            </w:pPr>
            <w:r w:rsidRPr="00F81232">
              <w:rPr>
                <w:rFonts w:ascii="Avenir Black" w:hAnsi="Avenir Black" w:cs="Arial"/>
                <w:b/>
                <w:bCs/>
                <w:color w:val="3C3737"/>
                <w:sz w:val="20"/>
              </w:rPr>
              <w:t>Year</w:t>
            </w:r>
          </w:p>
        </w:tc>
        <w:tc>
          <w:tcPr>
            <w:tcW w:w="2964" w:type="dxa"/>
            <w:shd w:val="clear" w:color="auto" w:fill="BFBFBF" w:themeFill="background1" w:themeFillShade="BF"/>
            <w:vAlign w:val="center"/>
          </w:tcPr>
          <w:p w14:paraId="5705711B" w14:textId="77777777" w:rsidR="0022468E" w:rsidRPr="00F81232" w:rsidRDefault="0022468E" w:rsidP="00273735">
            <w:pPr>
              <w:jc w:val="center"/>
              <w:rPr>
                <w:rFonts w:ascii="Avenir Black" w:hAnsi="Avenir Black" w:cs="Arial"/>
                <w:b/>
                <w:bCs/>
                <w:color w:val="3C3737"/>
                <w:sz w:val="20"/>
              </w:rPr>
            </w:pPr>
            <w:proofErr w:type="spellStart"/>
            <w:r w:rsidRPr="00F81232">
              <w:rPr>
                <w:rFonts w:ascii="Avenir Black" w:hAnsi="Avenir Black" w:cs="Arial"/>
                <w:b/>
                <w:bCs/>
                <w:color w:val="3C3737"/>
                <w:sz w:val="20"/>
              </w:rPr>
              <w:t>Michaelmas</w:t>
            </w:r>
            <w:proofErr w:type="spellEnd"/>
            <w:r w:rsidRPr="00F81232">
              <w:rPr>
                <w:rFonts w:ascii="Avenir Black" w:hAnsi="Avenir Black" w:cs="Arial"/>
                <w:b/>
                <w:bCs/>
                <w:color w:val="3C3737"/>
                <w:sz w:val="20"/>
              </w:rPr>
              <w:t xml:space="preserve"> Term</w:t>
            </w:r>
          </w:p>
        </w:tc>
        <w:tc>
          <w:tcPr>
            <w:tcW w:w="2964" w:type="dxa"/>
            <w:shd w:val="clear" w:color="auto" w:fill="BFBFBF" w:themeFill="background1" w:themeFillShade="BF"/>
            <w:vAlign w:val="center"/>
          </w:tcPr>
          <w:p w14:paraId="06D0F221" w14:textId="77777777" w:rsidR="0022468E" w:rsidRPr="00F81232" w:rsidRDefault="0022468E" w:rsidP="00273735">
            <w:pPr>
              <w:jc w:val="center"/>
              <w:rPr>
                <w:rFonts w:ascii="Avenir Black" w:hAnsi="Avenir Black" w:cs="Arial"/>
                <w:b/>
                <w:bCs/>
                <w:color w:val="3C3737"/>
                <w:sz w:val="20"/>
              </w:rPr>
            </w:pPr>
            <w:r w:rsidRPr="00F81232">
              <w:rPr>
                <w:rFonts w:ascii="Avenir Black" w:hAnsi="Avenir Black" w:cs="Arial"/>
                <w:b/>
                <w:bCs/>
                <w:color w:val="3C3737"/>
                <w:sz w:val="20"/>
              </w:rPr>
              <w:t>Lent Term</w:t>
            </w:r>
          </w:p>
        </w:tc>
        <w:tc>
          <w:tcPr>
            <w:tcW w:w="2965" w:type="dxa"/>
            <w:shd w:val="clear" w:color="auto" w:fill="BFBFBF" w:themeFill="background1" w:themeFillShade="BF"/>
            <w:vAlign w:val="center"/>
          </w:tcPr>
          <w:p w14:paraId="18E58859" w14:textId="77777777" w:rsidR="0022468E" w:rsidRPr="00F81232" w:rsidRDefault="0022468E" w:rsidP="00273735">
            <w:pPr>
              <w:jc w:val="center"/>
              <w:rPr>
                <w:rFonts w:ascii="Avenir Black" w:hAnsi="Avenir Black" w:cs="Arial"/>
                <w:b/>
                <w:bCs/>
                <w:color w:val="3C3737"/>
                <w:sz w:val="20"/>
              </w:rPr>
            </w:pPr>
            <w:r w:rsidRPr="00F81232">
              <w:rPr>
                <w:rFonts w:ascii="Avenir Black" w:hAnsi="Avenir Black" w:cs="Arial"/>
                <w:b/>
                <w:bCs/>
                <w:color w:val="3C3737"/>
                <w:sz w:val="20"/>
              </w:rPr>
              <w:t>Trinity Term</w:t>
            </w:r>
          </w:p>
        </w:tc>
      </w:tr>
      <w:tr w:rsidR="00E13BFB" w14:paraId="3A3EB265" w14:textId="77777777" w:rsidTr="00273735">
        <w:trPr>
          <w:jc w:val="center"/>
        </w:trPr>
        <w:tc>
          <w:tcPr>
            <w:tcW w:w="846" w:type="dxa"/>
            <w:shd w:val="clear" w:color="auto" w:fill="BFBFBF" w:themeFill="background1" w:themeFillShade="BF"/>
            <w:vAlign w:val="center"/>
          </w:tcPr>
          <w:p w14:paraId="4DA4C0B2" w14:textId="77777777" w:rsidR="00E13BFB" w:rsidRPr="00F81232" w:rsidRDefault="00E13BFB" w:rsidP="00E13BFB">
            <w:pPr>
              <w:jc w:val="center"/>
              <w:rPr>
                <w:rFonts w:ascii="Avenir Black" w:hAnsi="Avenir Black" w:cs="Arial"/>
                <w:b/>
                <w:bCs/>
                <w:color w:val="3C3737"/>
                <w:sz w:val="20"/>
              </w:rPr>
            </w:pPr>
            <w:r>
              <w:rPr>
                <w:rFonts w:ascii="Avenir Black" w:hAnsi="Avenir Black" w:cs="Arial"/>
                <w:b/>
                <w:bCs/>
                <w:color w:val="3C3737"/>
                <w:sz w:val="20"/>
              </w:rPr>
              <w:t>Band 1</w:t>
            </w:r>
          </w:p>
        </w:tc>
        <w:tc>
          <w:tcPr>
            <w:tcW w:w="2964" w:type="dxa"/>
            <w:vAlign w:val="center"/>
          </w:tcPr>
          <w:p w14:paraId="289C8C2E" w14:textId="77777777" w:rsidR="00E13BFB" w:rsidRDefault="00E13BFB" w:rsidP="00E13BFB">
            <w:pPr>
              <w:rPr>
                <w:rFonts w:ascii="Avenir Book" w:hAnsi="Avenir Book" w:cs="Arial"/>
                <w:color w:val="3C3737"/>
                <w:sz w:val="20"/>
              </w:rPr>
            </w:pPr>
            <w:r>
              <w:rPr>
                <w:rFonts w:ascii="Avenir Book" w:hAnsi="Avenir Book" w:cs="Arial"/>
                <w:color w:val="3C3737"/>
                <w:sz w:val="20"/>
              </w:rPr>
              <w:t>Data and Central Tendency</w:t>
            </w:r>
          </w:p>
          <w:p w14:paraId="18BA8DF7" w14:textId="77777777" w:rsidR="00E13BFB" w:rsidRDefault="00E13BFB" w:rsidP="00E13BFB">
            <w:pPr>
              <w:rPr>
                <w:rFonts w:ascii="Avenir Book" w:hAnsi="Avenir Book" w:cs="Arial"/>
                <w:color w:val="3C3737"/>
                <w:sz w:val="20"/>
              </w:rPr>
            </w:pPr>
            <w:r>
              <w:rPr>
                <w:rFonts w:ascii="Avenir Book" w:hAnsi="Avenir Book" w:cs="Arial"/>
                <w:color w:val="3C3737"/>
                <w:sz w:val="20"/>
              </w:rPr>
              <w:t>Transformations</w:t>
            </w:r>
          </w:p>
          <w:p w14:paraId="47E4FA9F" w14:textId="77777777" w:rsidR="00E13BFB" w:rsidRDefault="00E13BFB" w:rsidP="00E13BFB">
            <w:pPr>
              <w:rPr>
                <w:rFonts w:ascii="Avenir Book" w:hAnsi="Avenir Book" w:cs="Arial"/>
                <w:color w:val="3C3737"/>
                <w:sz w:val="20"/>
              </w:rPr>
            </w:pPr>
            <w:r>
              <w:rPr>
                <w:rFonts w:ascii="Avenir Book" w:hAnsi="Avenir Book" w:cs="Arial"/>
                <w:color w:val="3C3737"/>
                <w:sz w:val="20"/>
              </w:rPr>
              <w:t>Perimeter and Area</w:t>
            </w:r>
          </w:p>
          <w:p w14:paraId="366F80F3" w14:textId="77777777" w:rsidR="00E13BFB" w:rsidRDefault="00E13BFB" w:rsidP="00E13BFB">
            <w:pPr>
              <w:rPr>
                <w:rFonts w:ascii="Avenir Book" w:hAnsi="Avenir Book" w:cs="Arial"/>
                <w:color w:val="3C3737"/>
                <w:sz w:val="20"/>
              </w:rPr>
            </w:pPr>
            <w:r>
              <w:rPr>
                <w:rFonts w:ascii="Avenir Book" w:hAnsi="Avenir Book" w:cs="Arial"/>
                <w:color w:val="3C3737"/>
                <w:sz w:val="20"/>
              </w:rPr>
              <w:t>Surface area &amp; volume</w:t>
            </w:r>
          </w:p>
          <w:p w14:paraId="6EB2C649" w14:textId="77777777" w:rsidR="00E13BFB" w:rsidRDefault="00E13BFB" w:rsidP="00E13BFB">
            <w:pPr>
              <w:rPr>
                <w:rFonts w:ascii="Avenir Book" w:hAnsi="Avenir Book" w:cs="Arial"/>
                <w:color w:val="3C3737"/>
                <w:sz w:val="20"/>
              </w:rPr>
            </w:pPr>
            <w:r>
              <w:rPr>
                <w:rFonts w:ascii="Avenir Book" w:hAnsi="Avenir Book" w:cs="Arial"/>
                <w:color w:val="3C3737"/>
                <w:sz w:val="20"/>
              </w:rPr>
              <w:t>Similarity in 3D</w:t>
            </w:r>
          </w:p>
          <w:p w14:paraId="5B6DE0D2" w14:textId="77777777" w:rsidR="00E13BFB" w:rsidRDefault="00E13BFB" w:rsidP="00E13BFB">
            <w:pPr>
              <w:rPr>
                <w:rFonts w:ascii="Avenir Book" w:hAnsi="Avenir Book" w:cs="Arial"/>
                <w:color w:val="3C3737"/>
                <w:sz w:val="20"/>
              </w:rPr>
            </w:pPr>
            <w:r>
              <w:rPr>
                <w:rFonts w:ascii="Avenir Book" w:hAnsi="Avenir Book" w:cs="Arial"/>
                <w:color w:val="3C3737"/>
                <w:sz w:val="20"/>
              </w:rPr>
              <w:t>Percentages</w:t>
            </w:r>
          </w:p>
          <w:p w14:paraId="2156AD56" w14:textId="77777777" w:rsidR="00E13BFB" w:rsidRDefault="00E13BFB" w:rsidP="00E13BFB">
            <w:pPr>
              <w:rPr>
                <w:rFonts w:ascii="Avenir Book" w:hAnsi="Avenir Book" w:cs="Arial"/>
                <w:color w:val="3C3737"/>
                <w:sz w:val="20"/>
              </w:rPr>
            </w:pPr>
            <w:r>
              <w:rPr>
                <w:rFonts w:ascii="Avenir Book" w:hAnsi="Avenir Book" w:cs="Arial"/>
                <w:color w:val="3C3737"/>
                <w:sz w:val="20"/>
              </w:rPr>
              <w:t>Ratio &amp; proportion</w:t>
            </w:r>
          </w:p>
          <w:p w14:paraId="154475F1" w14:textId="77777777" w:rsidR="00E13BFB" w:rsidRDefault="00E13BFB" w:rsidP="00E13BFB">
            <w:pPr>
              <w:rPr>
                <w:rFonts w:ascii="Avenir Book" w:hAnsi="Avenir Book" w:cs="Arial"/>
                <w:color w:val="3C3737"/>
                <w:sz w:val="20"/>
              </w:rPr>
            </w:pPr>
            <w:r>
              <w:rPr>
                <w:rFonts w:ascii="Avenir Book" w:hAnsi="Avenir Book" w:cs="Arial"/>
                <w:color w:val="3C3737"/>
                <w:sz w:val="20"/>
              </w:rPr>
              <w:t>Graphs</w:t>
            </w:r>
          </w:p>
          <w:p w14:paraId="2D931010" w14:textId="73B64CC3" w:rsidR="00E13BFB" w:rsidRPr="00355311" w:rsidRDefault="00E13BFB" w:rsidP="00E13BFB">
            <w:pPr>
              <w:rPr>
                <w:rFonts w:ascii="Avenir Book" w:hAnsi="Avenir Book" w:cs="Arial"/>
                <w:color w:val="3C3737"/>
                <w:sz w:val="20"/>
              </w:rPr>
            </w:pPr>
          </w:p>
        </w:tc>
        <w:tc>
          <w:tcPr>
            <w:tcW w:w="2964" w:type="dxa"/>
            <w:vAlign w:val="center"/>
          </w:tcPr>
          <w:p w14:paraId="1DC85C6B" w14:textId="77777777" w:rsidR="00E13BFB" w:rsidRDefault="00E13BFB" w:rsidP="00E13BFB">
            <w:pPr>
              <w:rPr>
                <w:rFonts w:ascii="Avenir Book" w:hAnsi="Avenir Book" w:cs="Arial"/>
                <w:color w:val="3C3737"/>
                <w:sz w:val="20"/>
              </w:rPr>
            </w:pPr>
            <w:r>
              <w:rPr>
                <w:rFonts w:ascii="Avenir Book" w:hAnsi="Avenir Book" w:cs="Arial"/>
                <w:color w:val="3C3737"/>
                <w:sz w:val="20"/>
              </w:rPr>
              <w:t>Sequences and Series</w:t>
            </w:r>
          </w:p>
          <w:p w14:paraId="2A8E3A08" w14:textId="77777777" w:rsidR="00E13BFB" w:rsidRDefault="00E13BFB" w:rsidP="00E13BFB">
            <w:pPr>
              <w:rPr>
                <w:rFonts w:ascii="Avenir Book" w:hAnsi="Avenir Book" w:cs="Arial"/>
                <w:color w:val="3C3737"/>
                <w:sz w:val="20"/>
              </w:rPr>
            </w:pPr>
            <w:r>
              <w:rPr>
                <w:rFonts w:ascii="Avenir Book" w:hAnsi="Avenir Book" w:cs="Arial"/>
                <w:color w:val="3C3737"/>
                <w:sz w:val="20"/>
              </w:rPr>
              <w:t>Probability</w:t>
            </w:r>
          </w:p>
          <w:p w14:paraId="338C8DF3" w14:textId="3855E6B6" w:rsidR="00E13BFB" w:rsidRDefault="00E13BFB" w:rsidP="00E13BFB">
            <w:pPr>
              <w:rPr>
                <w:rFonts w:ascii="Avenir Book" w:hAnsi="Avenir Book" w:cs="Arial"/>
                <w:color w:val="3C3737"/>
                <w:sz w:val="20"/>
              </w:rPr>
            </w:pPr>
            <w:r>
              <w:rPr>
                <w:rFonts w:ascii="Avenir Book" w:hAnsi="Avenir Book" w:cs="Arial"/>
                <w:color w:val="3C3737"/>
                <w:sz w:val="20"/>
              </w:rPr>
              <w:t>Set Theory</w:t>
            </w:r>
          </w:p>
          <w:p w14:paraId="6056C2D7" w14:textId="7B7D9874" w:rsidR="00E13BFB" w:rsidRDefault="00E13BFB" w:rsidP="00E13BFB">
            <w:pPr>
              <w:rPr>
                <w:rFonts w:ascii="Avenir Book" w:hAnsi="Avenir Book" w:cs="Times New Roman"/>
                <w:sz w:val="20"/>
                <w:szCs w:val="20"/>
              </w:rPr>
            </w:pPr>
            <w:r w:rsidRPr="00E13BFB">
              <w:rPr>
                <w:rFonts w:ascii="Avenir Book" w:hAnsi="Avenir Book" w:cs="Times New Roman"/>
                <w:sz w:val="20"/>
                <w:szCs w:val="20"/>
              </w:rPr>
              <w:t>Perms, combs &amp; the binomial theorem</w:t>
            </w:r>
          </w:p>
          <w:p w14:paraId="67FCED4D" w14:textId="77777777" w:rsidR="00B9149F" w:rsidRDefault="00B9149F" w:rsidP="00B9149F">
            <w:pPr>
              <w:rPr>
                <w:rFonts w:ascii="Avenir Book" w:hAnsi="Avenir Book" w:cs="Arial"/>
                <w:color w:val="3C3737"/>
                <w:sz w:val="20"/>
              </w:rPr>
            </w:pPr>
            <w:r>
              <w:rPr>
                <w:rFonts w:ascii="Avenir Book" w:hAnsi="Avenir Book" w:cs="Arial"/>
                <w:color w:val="3C3737"/>
                <w:sz w:val="20"/>
              </w:rPr>
              <w:t>Quadratic equations</w:t>
            </w:r>
          </w:p>
          <w:p w14:paraId="6D28959C" w14:textId="77777777" w:rsidR="00B9149F" w:rsidRDefault="00B9149F" w:rsidP="00B9149F">
            <w:pPr>
              <w:rPr>
                <w:rFonts w:ascii="Avenir Book" w:hAnsi="Avenir Book" w:cs="Arial"/>
                <w:color w:val="3C3737"/>
                <w:sz w:val="20"/>
              </w:rPr>
            </w:pPr>
            <w:r>
              <w:rPr>
                <w:rFonts w:ascii="Avenir Book" w:hAnsi="Avenir Book" w:cs="Arial"/>
                <w:color w:val="3C3737"/>
                <w:sz w:val="20"/>
              </w:rPr>
              <w:t>Completing the square</w:t>
            </w:r>
          </w:p>
          <w:p w14:paraId="2F5B98AD" w14:textId="77777777" w:rsidR="00B9149F" w:rsidRPr="00E13BFB" w:rsidRDefault="00B9149F" w:rsidP="00E13BFB">
            <w:pPr>
              <w:rPr>
                <w:rFonts w:ascii="Avenir Book" w:hAnsi="Avenir Book" w:cs="Arial"/>
                <w:color w:val="3C3737"/>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13BFB" w:rsidRPr="00E13BFB" w14:paraId="08E6872A" w14:textId="77777777" w:rsidTr="00E13BFB">
              <w:trPr>
                <w:tblCellSpacing w:w="15" w:type="dxa"/>
              </w:trPr>
              <w:tc>
                <w:tcPr>
                  <w:tcW w:w="0" w:type="auto"/>
                  <w:vAlign w:val="center"/>
                  <w:hideMark/>
                </w:tcPr>
                <w:p w14:paraId="30996C8F" w14:textId="2A992477" w:rsidR="00E13BFB" w:rsidRPr="00E13BFB" w:rsidRDefault="00E13BFB" w:rsidP="00E13BFB">
                  <w:pPr>
                    <w:rPr>
                      <w:rFonts w:ascii="Avenir Book" w:hAnsi="Avenir Book"/>
                      <w:sz w:val="20"/>
                      <w:szCs w:val="20"/>
                    </w:rPr>
                  </w:pPr>
                </w:p>
              </w:tc>
            </w:tr>
          </w:tbl>
          <w:p w14:paraId="5A6CC0CA" w14:textId="4CE58FBE" w:rsidR="00E13BFB" w:rsidRPr="00355311" w:rsidRDefault="00E13BFB" w:rsidP="008A56B4">
            <w:pPr>
              <w:rPr>
                <w:rFonts w:ascii="Avenir Book" w:hAnsi="Avenir Book" w:cs="Arial"/>
                <w:color w:val="3C3737"/>
                <w:sz w:val="20"/>
              </w:rPr>
            </w:pPr>
          </w:p>
        </w:tc>
        <w:tc>
          <w:tcPr>
            <w:tcW w:w="2965" w:type="dxa"/>
            <w:vAlign w:val="center"/>
          </w:tcPr>
          <w:p w14:paraId="553AB076" w14:textId="77777777" w:rsidR="00E13BFB" w:rsidRDefault="00E13BFB" w:rsidP="00E13BFB">
            <w:pPr>
              <w:rPr>
                <w:rFonts w:ascii="Avenir Book" w:hAnsi="Avenir Book" w:cs="Arial"/>
                <w:color w:val="3C3737"/>
                <w:sz w:val="20"/>
              </w:rPr>
            </w:pPr>
            <w:r>
              <w:rPr>
                <w:rFonts w:ascii="Avenir Book" w:hAnsi="Avenir Book" w:cs="Arial"/>
                <w:color w:val="3C3737"/>
                <w:sz w:val="20"/>
              </w:rPr>
              <w:t>Algebraic fractions</w:t>
            </w:r>
          </w:p>
          <w:p w14:paraId="209510D2" w14:textId="77777777" w:rsidR="008A56B4" w:rsidRDefault="008A56B4" w:rsidP="00E13BFB">
            <w:pPr>
              <w:rPr>
                <w:rFonts w:ascii="Avenir Book" w:hAnsi="Avenir Book" w:cs="Arial"/>
                <w:color w:val="3C3737"/>
                <w:sz w:val="20"/>
              </w:rPr>
            </w:pPr>
            <w:r>
              <w:rPr>
                <w:rFonts w:ascii="Avenir Book" w:hAnsi="Avenir Book" w:cs="Arial"/>
                <w:color w:val="3C3737"/>
                <w:sz w:val="20"/>
              </w:rPr>
              <w:t>Functions</w:t>
            </w:r>
          </w:p>
          <w:p w14:paraId="52B882F9" w14:textId="77777777" w:rsidR="008A56B4" w:rsidRDefault="008A56B4" w:rsidP="00E13BFB">
            <w:pPr>
              <w:rPr>
                <w:rFonts w:ascii="Avenir Book" w:hAnsi="Avenir Book" w:cs="Arial"/>
                <w:color w:val="3C3737"/>
                <w:sz w:val="20"/>
              </w:rPr>
            </w:pPr>
            <w:r>
              <w:rPr>
                <w:rFonts w:ascii="Avenir Book" w:hAnsi="Avenir Book" w:cs="Arial"/>
                <w:color w:val="3C3737"/>
                <w:sz w:val="20"/>
              </w:rPr>
              <w:t xml:space="preserve">Coordinate </w:t>
            </w:r>
            <w:proofErr w:type="gramStart"/>
            <w:r>
              <w:rPr>
                <w:rFonts w:ascii="Avenir Book" w:hAnsi="Avenir Book" w:cs="Arial"/>
                <w:color w:val="3C3737"/>
                <w:sz w:val="20"/>
              </w:rPr>
              <w:t>geometry</w:t>
            </w:r>
            <w:proofErr w:type="gramEnd"/>
          </w:p>
          <w:p w14:paraId="1B2B98E5" w14:textId="77777777" w:rsidR="00B9149F" w:rsidRDefault="00B9149F" w:rsidP="00E13BFB">
            <w:pPr>
              <w:rPr>
                <w:rFonts w:ascii="Avenir Book" w:hAnsi="Avenir Book" w:cs="Arial"/>
                <w:color w:val="3C3737"/>
                <w:sz w:val="20"/>
              </w:rPr>
            </w:pPr>
            <w:proofErr w:type="spellStart"/>
            <w:r>
              <w:rPr>
                <w:rFonts w:ascii="Avenir Book" w:hAnsi="Avenir Book" w:cs="Arial"/>
                <w:color w:val="3C3737"/>
                <w:sz w:val="20"/>
              </w:rPr>
              <w:t>Linearisation</w:t>
            </w:r>
            <w:proofErr w:type="spellEnd"/>
          </w:p>
          <w:p w14:paraId="19402C69" w14:textId="77777777" w:rsidR="00B9149F" w:rsidRDefault="00B9149F" w:rsidP="00E13BFB">
            <w:pPr>
              <w:rPr>
                <w:rFonts w:ascii="Avenir Book" w:hAnsi="Avenir Book" w:cs="Arial"/>
                <w:color w:val="3C3737"/>
                <w:sz w:val="20"/>
              </w:rPr>
            </w:pPr>
            <w:r>
              <w:rPr>
                <w:rFonts w:ascii="Avenir Book" w:hAnsi="Avenir Book" w:cs="Arial"/>
                <w:color w:val="3C3737"/>
                <w:sz w:val="20"/>
              </w:rPr>
              <w:t>Graphs of Functions</w:t>
            </w:r>
          </w:p>
          <w:p w14:paraId="05900869" w14:textId="77777777" w:rsidR="002678CC" w:rsidRDefault="002678CC" w:rsidP="00E13BFB">
            <w:pPr>
              <w:rPr>
                <w:rFonts w:ascii="Avenir Book" w:hAnsi="Avenir Book" w:cs="Arial"/>
                <w:color w:val="3C3737"/>
                <w:sz w:val="20"/>
              </w:rPr>
            </w:pPr>
            <w:r>
              <w:rPr>
                <w:rFonts w:ascii="Avenir Book" w:hAnsi="Avenir Book" w:cs="Arial"/>
                <w:color w:val="3C3737"/>
                <w:sz w:val="20"/>
              </w:rPr>
              <w:t>Quadratic Functions</w:t>
            </w:r>
          </w:p>
          <w:p w14:paraId="18AF8467" w14:textId="77777777" w:rsidR="002678CC" w:rsidRDefault="002678CC" w:rsidP="00E13BFB">
            <w:pPr>
              <w:rPr>
                <w:rFonts w:ascii="Avenir Book" w:hAnsi="Avenir Book" w:cs="Arial"/>
                <w:color w:val="3C3737"/>
                <w:sz w:val="20"/>
              </w:rPr>
            </w:pPr>
            <w:r>
              <w:rPr>
                <w:rFonts w:ascii="Avenir Book" w:hAnsi="Avenir Book" w:cs="Arial"/>
                <w:color w:val="3C3737"/>
                <w:sz w:val="20"/>
              </w:rPr>
              <w:t>Coordinate Geometry of the Circle</w:t>
            </w:r>
          </w:p>
          <w:p w14:paraId="42E7308F" w14:textId="0B016AD5" w:rsidR="002678CC" w:rsidRDefault="002678CC" w:rsidP="00E13BFB">
            <w:pPr>
              <w:rPr>
                <w:rFonts w:ascii="Avenir Book" w:hAnsi="Avenir Book" w:cs="Arial"/>
                <w:color w:val="3C3737"/>
                <w:sz w:val="20"/>
              </w:rPr>
            </w:pPr>
            <w:r>
              <w:rPr>
                <w:rFonts w:ascii="Avenir Book" w:hAnsi="Avenir Book" w:cs="Arial"/>
                <w:color w:val="3C3737"/>
                <w:sz w:val="20"/>
              </w:rPr>
              <w:t>Polynomials</w:t>
            </w:r>
          </w:p>
        </w:tc>
      </w:tr>
      <w:tr w:rsidR="00E13BFB" w14:paraId="2C41EBF7" w14:textId="77777777" w:rsidTr="00273735">
        <w:trPr>
          <w:jc w:val="center"/>
        </w:trPr>
        <w:tc>
          <w:tcPr>
            <w:tcW w:w="846" w:type="dxa"/>
            <w:shd w:val="clear" w:color="auto" w:fill="BFBFBF" w:themeFill="background1" w:themeFillShade="BF"/>
            <w:vAlign w:val="center"/>
          </w:tcPr>
          <w:p w14:paraId="124E9B5F" w14:textId="77777777" w:rsidR="00E13BFB" w:rsidRPr="00F81232" w:rsidRDefault="00E13BFB" w:rsidP="00E13BFB">
            <w:pPr>
              <w:jc w:val="center"/>
              <w:rPr>
                <w:rFonts w:ascii="Avenir Black" w:hAnsi="Avenir Black" w:cs="Arial"/>
                <w:b/>
                <w:bCs/>
                <w:color w:val="3C3737"/>
                <w:sz w:val="20"/>
              </w:rPr>
            </w:pPr>
            <w:r>
              <w:rPr>
                <w:rFonts w:ascii="Avenir Black" w:hAnsi="Avenir Black" w:cs="Arial"/>
                <w:b/>
                <w:bCs/>
                <w:color w:val="3C3737"/>
                <w:sz w:val="20"/>
              </w:rPr>
              <w:t>Band 2&amp;3</w:t>
            </w:r>
          </w:p>
        </w:tc>
        <w:tc>
          <w:tcPr>
            <w:tcW w:w="2964" w:type="dxa"/>
            <w:vAlign w:val="center"/>
          </w:tcPr>
          <w:p w14:paraId="42E2D63B" w14:textId="77777777" w:rsidR="000A7563" w:rsidRDefault="000A7563" w:rsidP="000A7563">
            <w:pPr>
              <w:rPr>
                <w:rFonts w:ascii="Avenir Book" w:hAnsi="Avenir Book" w:cs="Arial"/>
                <w:color w:val="3C3737"/>
                <w:sz w:val="20"/>
              </w:rPr>
            </w:pPr>
            <w:r>
              <w:rPr>
                <w:rFonts w:ascii="Avenir Book" w:hAnsi="Avenir Book" w:cs="Arial"/>
                <w:color w:val="3C3737"/>
                <w:sz w:val="20"/>
              </w:rPr>
              <w:t>Set Theory</w:t>
            </w:r>
          </w:p>
          <w:p w14:paraId="4716E3A9" w14:textId="77777777" w:rsidR="000A7563" w:rsidRDefault="000A7563" w:rsidP="000A7563">
            <w:pPr>
              <w:rPr>
                <w:rFonts w:ascii="Avenir Book" w:hAnsi="Avenir Book" w:cs="Arial"/>
                <w:color w:val="3C3737"/>
                <w:sz w:val="20"/>
              </w:rPr>
            </w:pPr>
            <w:r>
              <w:rPr>
                <w:rFonts w:ascii="Avenir Book" w:hAnsi="Avenir Book" w:cs="Arial"/>
                <w:color w:val="3C3737"/>
                <w:sz w:val="20"/>
              </w:rPr>
              <w:t>Probability</w:t>
            </w:r>
          </w:p>
          <w:p w14:paraId="1B5BDED3" w14:textId="018B3CE6" w:rsidR="000A7563" w:rsidRDefault="000A7563" w:rsidP="000A7563">
            <w:pPr>
              <w:rPr>
                <w:rFonts w:ascii="Avenir Book" w:hAnsi="Avenir Book" w:cs="Arial"/>
                <w:color w:val="3C3737"/>
                <w:sz w:val="20"/>
              </w:rPr>
            </w:pPr>
            <w:r>
              <w:rPr>
                <w:rFonts w:ascii="Avenir Book" w:hAnsi="Avenir Book" w:cs="Arial"/>
                <w:color w:val="3C3737"/>
                <w:sz w:val="20"/>
              </w:rPr>
              <w:t>Ratio &amp; proportion</w:t>
            </w:r>
          </w:p>
          <w:p w14:paraId="741316BA" w14:textId="11F92553" w:rsidR="000A7563" w:rsidRDefault="000A7563" w:rsidP="000A7563">
            <w:pPr>
              <w:rPr>
                <w:rFonts w:ascii="Avenir Book" w:hAnsi="Avenir Book" w:cs="Arial"/>
                <w:color w:val="3C3737"/>
                <w:sz w:val="20"/>
              </w:rPr>
            </w:pPr>
            <w:r>
              <w:rPr>
                <w:rFonts w:ascii="Avenir Book" w:hAnsi="Avenir Book" w:cs="Arial"/>
                <w:color w:val="3C3737"/>
                <w:sz w:val="20"/>
              </w:rPr>
              <w:t xml:space="preserve">Compound </w:t>
            </w:r>
            <w:proofErr w:type="gramStart"/>
            <w:r>
              <w:rPr>
                <w:rFonts w:ascii="Avenir Book" w:hAnsi="Avenir Book" w:cs="Arial"/>
                <w:color w:val="3C3737"/>
                <w:sz w:val="20"/>
              </w:rPr>
              <w:t>measures</w:t>
            </w:r>
            <w:proofErr w:type="gramEnd"/>
          </w:p>
          <w:p w14:paraId="6B80EAFE" w14:textId="77777777" w:rsidR="001A059D" w:rsidRDefault="001A059D" w:rsidP="001A059D">
            <w:pPr>
              <w:rPr>
                <w:rFonts w:ascii="Avenir Book" w:hAnsi="Avenir Book" w:cs="Arial"/>
                <w:color w:val="3C3737"/>
                <w:sz w:val="20"/>
              </w:rPr>
            </w:pPr>
            <w:r>
              <w:rPr>
                <w:rFonts w:ascii="Avenir Book" w:hAnsi="Avenir Book" w:cs="Arial"/>
                <w:color w:val="3C3737"/>
                <w:sz w:val="20"/>
              </w:rPr>
              <w:t xml:space="preserve">Percentages </w:t>
            </w:r>
          </w:p>
          <w:p w14:paraId="4BC3F16F" w14:textId="77777777" w:rsidR="001A059D" w:rsidRDefault="001A059D" w:rsidP="001A059D">
            <w:pPr>
              <w:rPr>
                <w:rFonts w:ascii="Avenir Book" w:hAnsi="Avenir Book" w:cs="Arial"/>
                <w:color w:val="3C3737"/>
                <w:sz w:val="20"/>
              </w:rPr>
            </w:pPr>
            <w:r>
              <w:rPr>
                <w:rFonts w:ascii="Avenir Book" w:hAnsi="Avenir Book" w:cs="Arial"/>
                <w:color w:val="3C3737"/>
                <w:sz w:val="20"/>
              </w:rPr>
              <w:t>Sequences and Series</w:t>
            </w:r>
          </w:p>
          <w:p w14:paraId="23A77D5C" w14:textId="77777777" w:rsidR="001A059D" w:rsidRDefault="001A059D" w:rsidP="000A7563">
            <w:pPr>
              <w:rPr>
                <w:rFonts w:ascii="Avenir Book" w:hAnsi="Avenir Book" w:cs="Arial"/>
                <w:color w:val="3C3737"/>
                <w:sz w:val="20"/>
              </w:rPr>
            </w:pPr>
          </w:p>
          <w:p w14:paraId="10B6A53B" w14:textId="47702176" w:rsidR="00E13BFB" w:rsidRDefault="00E13BFB" w:rsidP="008F34B1">
            <w:pPr>
              <w:rPr>
                <w:rFonts w:ascii="Avenir Book" w:hAnsi="Avenir Book" w:cs="Arial"/>
                <w:color w:val="3C3737"/>
                <w:sz w:val="20"/>
              </w:rPr>
            </w:pPr>
          </w:p>
        </w:tc>
        <w:tc>
          <w:tcPr>
            <w:tcW w:w="2964" w:type="dxa"/>
            <w:vAlign w:val="center"/>
          </w:tcPr>
          <w:p w14:paraId="1B0825ED" w14:textId="77777777" w:rsidR="00E13BFB" w:rsidRDefault="00E13BFB" w:rsidP="00E13BFB">
            <w:pPr>
              <w:rPr>
                <w:rFonts w:ascii="Avenir Book" w:hAnsi="Avenir Book" w:cs="Arial"/>
                <w:color w:val="3C3737"/>
                <w:sz w:val="20"/>
              </w:rPr>
            </w:pPr>
          </w:p>
          <w:p w14:paraId="1DD4E4B1" w14:textId="77777777" w:rsidR="008F34B1" w:rsidRDefault="008F34B1" w:rsidP="008F34B1">
            <w:pPr>
              <w:rPr>
                <w:rFonts w:ascii="Avenir Book" w:hAnsi="Avenir Book" w:cs="Arial"/>
                <w:color w:val="3C3737"/>
                <w:sz w:val="20"/>
              </w:rPr>
            </w:pPr>
            <w:r>
              <w:rPr>
                <w:rFonts w:ascii="Avenir Book" w:hAnsi="Avenir Book" w:cs="Arial"/>
                <w:color w:val="3C3737"/>
                <w:sz w:val="20"/>
              </w:rPr>
              <w:t xml:space="preserve">Real life graphs </w:t>
            </w:r>
          </w:p>
          <w:p w14:paraId="616F1671" w14:textId="77777777" w:rsidR="008F34B1" w:rsidRDefault="008F34B1" w:rsidP="008F34B1">
            <w:pPr>
              <w:rPr>
                <w:rFonts w:ascii="Avenir Book" w:hAnsi="Avenir Book" w:cs="Arial"/>
                <w:color w:val="3C3737"/>
                <w:sz w:val="20"/>
              </w:rPr>
            </w:pPr>
            <w:r>
              <w:rPr>
                <w:rFonts w:ascii="Avenir Book" w:hAnsi="Avenir Book" w:cs="Arial"/>
                <w:color w:val="3C3737"/>
                <w:sz w:val="20"/>
              </w:rPr>
              <w:t xml:space="preserve">Coordinate </w:t>
            </w:r>
            <w:proofErr w:type="gramStart"/>
            <w:r>
              <w:rPr>
                <w:rFonts w:ascii="Avenir Book" w:hAnsi="Avenir Book" w:cs="Arial"/>
                <w:color w:val="3C3737"/>
                <w:sz w:val="20"/>
              </w:rPr>
              <w:t>geometry</w:t>
            </w:r>
            <w:proofErr w:type="gramEnd"/>
          </w:p>
          <w:p w14:paraId="7DBCE635" w14:textId="77777777" w:rsidR="008F34B1" w:rsidRDefault="008F34B1" w:rsidP="008F34B1">
            <w:pPr>
              <w:rPr>
                <w:rFonts w:ascii="Avenir Book" w:hAnsi="Avenir Book" w:cs="Arial"/>
                <w:color w:val="3C3737"/>
                <w:sz w:val="20"/>
              </w:rPr>
            </w:pPr>
            <w:r>
              <w:rPr>
                <w:rFonts w:ascii="Avenir Book" w:hAnsi="Avenir Book" w:cs="Arial"/>
                <w:color w:val="3C3737"/>
                <w:sz w:val="20"/>
              </w:rPr>
              <w:t>Surface area &amp; volume</w:t>
            </w:r>
          </w:p>
          <w:p w14:paraId="185FB479" w14:textId="21A095DC" w:rsidR="00AB23B4" w:rsidRDefault="008F34B1" w:rsidP="00E13BFB">
            <w:pPr>
              <w:rPr>
                <w:rFonts w:ascii="Avenir Book" w:hAnsi="Avenir Book" w:cs="Arial"/>
                <w:color w:val="3C3737"/>
                <w:sz w:val="20"/>
              </w:rPr>
            </w:pPr>
            <w:r>
              <w:rPr>
                <w:rFonts w:ascii="Avenir Book" w:hAnsi="Avenir Book" w:cs="Arial"/>
                <w:color w:val="3C3737"/>
                <w:sz w:val="20"/>
              </w:rPr>
              <w:t>Similarity</w:t>
            </w:r>
          </w:p>
          <w:p w14:paraId="65F50F71" w14:textId="7B7A280F" w:rsidR="00E13BFB" w:rsidRDefault="00AB23B4" w:rsidP="00E13BFB">
            <w:pPr>
              <w:rPr>
                <w:rFonts w:ascii="Avenir Book" w:hAnsi="Avenir Book" w:cs="Arial"/>
                <w:color w:val="3C3737"/>
                <w:sz w:val="20"/>
              </w:rPr>
            </w:pPr>
            <w:r>
              <w:rPr>
                <w:rFonts w:ascii="Avenir Book" w:hAnsi="Avenir Book" w:cs="Arial"/>
                <w:color w:val="3C3737"/>
                <w:sz w:val="20"/>
              </w:rPr>
              <w:t>Perimeter and Area</w:t>
            </w:r>
          </w:p>
          <w:p w14:paraId="251EC00F" w14:textId="0DFEC155" w:rsidR="00E13BFB" w:rsidRDefault="00E13BFB" w:rsidP="00E13BFB">
            <w:pPr>
              <w:rPr>
                <w:rFonts w:ascii="Avenir Book" w:hAnsi="Avenir Book" w:cs="Arial"/>
                <w:color w:val="3C3737"/>
                <w:sz w:val="20"/>
              </w:rPr>
            </w:pPr>
          </w:p>
        </w:tc>
        <w:tc>
          <w:tcPr>
            <w:tcW w:w="2965" w:type="dxa"/>
            <w:vAlign w:val="center"/>
          </w:tcPr>
          <w:p w14:paraId="522041AD" w14:textId="77777777" w:rsidR="008F34B1" w:rsidRDefault="008F34B1" w:rsidP="008F34B1">
            <w:pPr>
              <w:rPr>
                <w:rFonts w:ascii="Avenir Book" w:hAnsi="Avenir Book" w:cs="Arial"/>
                <w:color w:val="3C3737"/>
                <w:sz w:val="20"/>
              </w:rPr>
            </w:pPr>
          </w:p>
          <w:p w14:paraId="3A847033" w14:textId="77777777" w:rsidR="008F34B1" w:rsidRDefault="008F34B1" w:rsidP="008F34B1">
            <w:pPr>
              <w:rPr>
                <w:rFonts w:ascii="Avenir Book" w:hAnsi="Avenir Book" w:cs="Arial"/>
                <w:color w:val="3C3737"/>
                <w:sz w:val="20"/>
              </w:rPr>
            </w:pPr>
            <w:r>
              <w:rPr>
                <w:rFonts w:ascii="Avenir Book" w:hAnsi="Avenir Book" w:cs="Arial"/>
                <w:color w:val="3C3737"/>
                <w:sz w:val="20"/>
              </w:rPr>
              <w:t>Algebraic Fractions</w:t>
            </w:r>
          </w:p>
          <w:p w14:paraId="05D13304" w14:textId="77777777" w:rsidR="008F34B1" w:rsidRDefault="008F34B1" w:rsidP="008F34B1">
            <w:pPr>
              <w:rPr>
                <w:rFonts w:ascii="Avenir Book" w:hAnsi="Avenir Book" w:cs="Arial"/>
                <w:color w:val="3C3737"/>
                <w:sz w:val="20"/>
              </w:rPr>
            </w:pPr>
            <w:r>
              <w:rPr>
                <w:rFonts w:ascii="Avenir Book" w:hAnsi="Avenir Book" w:cs="Arial"/>
                <w:color w:val="3C3737"/>
                <w:sz w:val="20"/>
              </w:rPr>
              <w:t>Quadratic equations</w:t>
            </w:r>
          </w:p>
          <w:p w14:paraId="797CFFE5" w14:textId="77777777" w:rsidR="008F34B1" w:rsidRDefault="008F34B1" w:rsidP="008F34B1">
            <w:pPr>
              <w:rPr>
                <w:rFonts w:ascii="Avenir Book" w:hAnsi="Avenir Book" w:cs="Arial"/>
                <w:color w:val="3C3737"/>
                <w:sz w:val="20"/>
              </w:rPr>
            </w:pPr>
            <w:r>
              <w:rPr>
                <w:rFonts w:ascii="Avenir Book" w:hAnsi="Avenir Book" w:cs="Arial"/>
                <w:color w:val="3C3737"/>
                <w:sz w:val="20"/>
              </w:rPr>
              <w:t>Data and Central Tendency</w:t>
            </w:r>
          </w:p>
          <w:p w14:paraId="4B720002" w14:textId="77777777" w:rsidR="008F34B1" w:rsidRDefault="008F34B1" w:rsidP="008F34B1">
            <w:pPr>
              <w:rPr>
                <w:rFonts w:ascii="Avenir Book" w:hAnsi="Avenir Book" w:cs="Arial"/>
                <w:color w:val="3C3737"/>
                <w:sz w:val="20"/>
              </w:rPr>
            </w:pPr>
            <w:r>
              <w:rPr>
                <w:rFonts w:ascii="Avenir Book" w:hAnsi="Avenir Book" w:cs="Arial"/>
                <w:color w:val="3C3737"/>
                <w:sz w:val="20"/>
              </w:rPr>
              <w:t>Transformations</w:t>
            </w:r>
          </w:p>
          <w:p w14:paraId="2A8ADCB6" w14:textId="7DD05087" w:rsidR="00E13BFB" w:rsidRDefault="00E13BFB" w:rsidP="00E13BFB">
            <w:pPr>
              <w:rPr>
                <w:rFonts w:ascii="Avenir Book" w:hAnsi="Avenir Book" w:cs="Arial"/>
                <w:color w:val="3C3737"/>
                <w:sz w:val="20"/>
              </w:rPr>
            </w:pPr>
          </w:p>
        </w:tc>
      </w:tr>
    </w:tbl>
    <w:p w14:paraId="25F349D6" w14:textId="77777777" w:rsidR="00FB3B9F" w:rsidRPr="00CF0C2B" w:rsidRDefault="00FB3B9F" w:rsidP="002A5496">
      <w:pPr>
        <w:rPr>
          <w:rFonts w:ascii="Avenir Book" w:hAnsi="Avenir Book" w:cs="Arial"/>
          <w:color w:val="3C3737"/>
          <w:sz w:val="20"/>
        </w:rPr>
      </w:pPr>
    </w:p>
    <w:p w14:paraId="283A41C5" w14:textId="5F5D780D" w:rsidR="009641FA" w:rsidRDefault="009641FA" w:rsidP="009641FA">
      <w:pPr>
        <w:rPr>
          <w:rFonts w:ascii="Avenir Book" w:hAnsi="Avenir Book" w:cs="Arial"/>
          <w:color w:val="3C3737"/>
          <w:sz w:val="20"/>
        </w:rPr>
      </w:pPr>
      <w:r>
        <w:rPr>
          <w:rFonts w:ascii="Avenir Book" w:hAnsi="Avenir Book" w:cs="Arial"/>
          <w:color w:val="3C3737"/>
          <w:sz w:val="20"/>
        </w:rPr>
        <w:t xml:space="preserve">Please note that Band 1 follow an accelerated course following the Extended IGCSE, so that Additional Mathematics can be studied from later into Year 10 and into Year 11. It is a </w:t>
      </w:r>
      <w:r w:rsidR="00943265">
        <w:rPr>
          <w:rFonts w:ascii="Avenir Book" w:hAnsi="Avenir Book" w:cs="Arial"/>
          <w:color w:val="3C3737"/>
          <w:sz w:val="20"/>
        </w:rPr>
        <w:t>fast-paced</w:t>
      </w:r>
      <w:r>
        <w:rPr>
          <w:rFonts w:ascii="Avenir Book" w:hAnsi="Avenir Book" w:cs="Arial"/>
          <w:color w:val="3C3737"/>
          <w:sz w:val="20"/>
        </w:rPr>
        <w:t xml:space="preserve"> course, rigorous and demanding.</w:t>
      </w:r>
      <w:r w:rsidR="005C35BE">
        <w:rPr>
          <w:rFonts w:ascii="Avenir Book" w:hAnsi="Avenir Book" w:cs="Arial"/>
          <w:color w:val="3C3737"/>
          <w:sz w:val="20"/>
        </w:rPr>
        <w:t xml:space="preserve"> By </w:t>
      </w:r>
      <w:r w:rsidR="009A0F9B">
        <w:rPr>
          <w:rFonts w:ascii="Avenir Book" w:hAnsi="Avenir Book" w:cs="Arial"/>
          <w:color w:val="3C3737"/>
          <w:sz w:val="20"/>
        </w:rPr>
        <w:t xml:space="preserve">the end of Year 10, Band 1 have covered 90% of the Extended content. </w:t>
      </w:r>
      <w:r w:rsidR="009919B3">
        <w:rPr>
          <w:rFonts w:ascii="Avenir Book" w:hAnsi="Avenir Book" w:cs="Arial"/>
          <w:color w:val="3C3737"/>
          <w:sz w:val="20"/>
        </w:rPr>
        <w:t>Therefore</w:t>
      </w:r>
      <w:r w:rsidR="00C50B75">
        <w:rPr>
          <w:rFonts w:ascii="Avenir Book" w:hAnsi="Avenir Book" w:cs="Arial"/>
          <w:color w:val="3C3737"/>
          <w:sz w:val="20"/>
        </w:rPr>
        <w:t>,</w:t>
      </w:r>
      <w:r w:rsidR="009919B3">
        <w:rPr>
          <w:rFonts w:ascii="Avenir Book" w:hAnsi="Avenir Book" w:cs="Arial"/>
          <w:color w:val="3C3737"/>
          <w:sz w:val="20"/>
        </w:rPr>
        <w:t xml:space="preserve"> it will not be appropriate for many students who have not followed a </w:t>
      </w:r>
      <w:r w:rsidR="00F65E91">
        <w:rPr>
          <w:rFonts w:ascii="Avenir Book" w:hAnsi="Avenir Book" w:cs="Arial"/>
          <w:color w:val="3C3737"/>
          <w:sz w:val="20"/>
        </w:rPr>
        <w:t xml:space="preserve">very </w:t>
      </w:r>
      <w:r w:rsidR="009919B3">
        <w:rPr>
          <w:rFonts w:ascii="Avenir Book" w:hAnsi="Avenir Book" w:cs="Arial"/>
          <w:color w:val="3C3737"/>
          <w:sz w:val="20"/>
        </w:rPr>
        <w:t>similar previous pathway to enter into Band 1.</w:t>
      </w:r>
      <w:r w:rsidR="00207C3F" w:rsidRPr="00207C3F">
        <w:rPr>
          <w:rFonts w:ascii="Avenir Book" w:hAnsi="Avenir Book" w:cs="Arial"/>
          <w:color w:val="3C3737"/>
          <w:sz w:val="20"/>
        </w:rPr>
        <w:t xml:space="preserve"> </w:t>
      </w:r>
      <w:r w:rsidR="00207C3F">
        <w:rPr>
          <w:rFonts w:ascii="Avenir Book" w:hAnsi="Avenir Book" w:cs="Arial"/>
          <w:color w:val="3C3737"/>
          <w:sz w:val="20"/>
        </w:rPr>
        <w:t>In Band 2 &amp; 3 we also provide challenge with the Extended Curriculum and through projects, hence these bands are appropriate for most students entering mid-way through Middle Senior School.</w:t>
      </w:r>
    </w:p>
    <w:p w14:paraId="5DF9EF71" w14:textId="77777777" w:rsidR="009641FA" w:rsidRDefault="009641FA" w:rsidP="009641FA">
      <w:pPr>
        <w:rPr>
          <w:rFonts w:ascii="Avenir Black" w:hAnsi="Avenir Black" w:cs="Arial"/>
          <w:b/>
          <w:bCs/>
          <w:color w:val="3C3737"/>
          <w:sz w:val="20"/>
        </w:rPr>
      </w:pPr>
    </w:p>
    <w:p w14:paraId="5863A9D3" w14:textId="77777777" w:rsidR="009641FA" w:rsidRDefault="009641FA" w:rsidP="009641FA">
      <w:pPr>
        <w:rPr>
          <w:rFonts w:ascii="Avenir Black" w:hAnsi="Avenir Black" w:cs="Arial"/>
          <w:b/>
          <w:bCs/>
          <w:color w:val="3C3737"/>
          <w:sz w:val="20"/>
        </w:rPr>
      </w:pPr>
      <w:r>
        <w:rPr>
          <w:rFonts w:ascii="Avenir Black" w:hAnsi="Avenir Black" w:cs="Arial"/>
          <w:b/>
          <w:bCs/>
          <w:color w:val="3C3737"/>
          <w:sz w:val="20"/>
        </w:rPr>
        <w:t>Work to complete before you arrive (optional)</w:t>
      </w:r>
    </w:p>
    <w:p w14:paraId="0276F373" w14:textId="77777777" w:rsidR="009641FA" w:rsidRDefault="009641FA" w:rsidP="009641FA">
      <w:pPr>
        <w:rPr>
          <w:rFonts w:ascii="Avenir Black" w:hAnsi="Avenir Black" w:cs="Arial"/>
          <w:b/>
          <w:bCs/>
          <w:color w:val="3C3737"/>
          <w:sz w:val="20"/>
        </w:rPr>
      </w:pPr>
    </w:p>
    <w:p w14:paraId="1380DC0D" w14:textId="5F585457" w:rsidR="00A71EEE" w:rsidRDefault="009641FA" w:rsidP="002A5496">
      <w:pPr>
        <w:rPr>
          <w:rFonts w:ascii="Avenir Book" w:hAnsi="Avenir Book" w:cs="Arial"/>
          <w:color w:val="3C3737"/>
          <w:sz w:val="20"/>
        </w:rPr>
      </w:pPr>
      <w:r>
        <w:rPr>
          <w:rFonts w:ascii="Avenir Book" w:hAnsi="Avenir Book" w:cs="Arial"/>
          <w:color w:val="3C3737"/>
          <w:sz w:val="20"/>
        </w:rPr>
        <w:t xml:space="preserve">We would recommend you using the website </w:t>
      </w:r>
      <w:hyperlink r:id="rId11" w:history="1">
        <w:r w:rsidRPr="00DE3CA6">
          <w:rPr>
            <w:rStyle w:val="Hyperlink"/>
            <w:rFonts w:ascii="Avenir Book" w:hAnsi="Avenir Book" w:cs="Arial"/>
            <w:sz w:val="20"/>
          </w:rPr>
          <w:t>https://corbettmaths.com/contents/</w:t>
        </w:r>
      </w:hyperlink>
      <w:r>
        <w:rPr>
          <w:rFonts w:ascii="Avenir Book" w:hAnsi="Avenir Book" w:cs="Arial"/>
          <w:color w:val="3C3737"/>
          <w:sz w:val="20"/>
        </w:rPr>
        <w:t xml:space="preserve"> to cover all the following essential topics listed in the course outline above. There are videos explaining the topics, textbook and exam style questions with worked solutions.</w:t>
      </w:r>
    </w:p>
    <w:p w14:paraId="5AA87322" w14:textId="0B55BDEA" w:rsidR="003115E6" w:rsidRDefault="003115E6" w:rsidP="002A5496">
      <w:pPr>
        <w:rPr>
          <w:rFonts w:ascii="Avenir Book" w:hAnsi="Avenir Book" w:cs="Arial"/>
          <w:color w:val="3C3737"/>
          <w:sz w:val="20"/>
        </w:rPr>
      </w:pPr>
    </w:p>
    <w:p w14:paraId="34C35895" w14:textId="5C5CB557" w:rsidR="007E0BAB" w:rsidRPr="007E0BAB" w:rsidRDefault="003115E6" w:rsidP="002A5496">
      <w:pPr>
        <w:rPr>
          <w:rFonts w:ascii="Avenir Book" w:hAnsi="Avenir Book" w:cs="Arial"/>
          <w:color w:val="3C3737"/>
          <w:sz w:val="20"/>
        </w:rPr>
      </w:pPr>
      <w:r>
        <w:rPr>
          <w:rFonts w:ascii="Avenir Book" w:hAnsi="Avenir Book" w:cs="Arial"/>
          <w:color w:val="3C3737"/>
          <w:sz w:val="20"/>
        </w:rPr>
        <w:t>If there are gaps in your knowledge (or you know there is content that you have not covered), then we are happy to help and recommend that you regularly attend our IGCSE drop-in CCA if this is the case.</w:t>
      </w:r>
    </w:p>
    <w:sectPr w:rsidR="007E0BAB" w:rsidRPr="007E0BAB" w:rsidSect="00D90F5A">
      <w:headerReference w:type="even" r:id="rId12"/>
      <w:headerReference w:type="default" r:id="rId13"/>
      <w:footerReference w:type="even" r:id="rId14"/>
      <w:footerReference w:type="default" r:id="rId15"/>
      <w:headerReference w:type="first" r:id="rId16"/>
      <w:footerReference w:type="first" r:id="rId17"/>
      <w:pgSz w:w="11909" w:h="16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48D4" w14:textId="77777777" w:rsidR="00243DF6" w:rsidRDefault="00243DF6">
      <w:r>
        <w:separator/>
      </w:r>
    </w:p>
  </w:endnote>
  <w:endnote w:type="continuationSeparator" w:id="0">
    <w:p w14:paraId="045F233A" w14:textId="77777777" w:rsidR="00243DF6" w:rsidRDefault="0024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Avenir Next Regular">
    <w:altName w:val="Corbel"/>
    <w:panose1 w:val="020B0503020202020204"/>
    <w:charset w:val="00"/>
    <w:family w:val="swiss"/>
    <w:pitch w:val="variable"/>
    <w:sig w:usb0="8000002F" w:usb1="5000204A" w:usb2="00000000" w:usb3="00000000" w:csb0="0000009B" w:csb1="00000000"/>
  </w:font>
  <w:font w:name="Hiragino Sans GB W6">
    <w:panose1 w:val="020B0600000000000000"/>
    <w:charset w:val="80"/>
    <w:family w:val="swiss"/>
    <w:pitch w:val="variable"/>
    <w:sig w:usb0="A00002BF" w:usb1="1ACF7CFA" w:usb2="00000016" w:usb3="00000000" w:csb0="00060007" w:csb1="00000000"/>
  </w:font>
  <w:font w:name="Avenir Std 45 Book">
    <w:panose1 w:val="020B0502020203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1BD8" w14:textId="77777777" w:rsidR="00E014B9" w:rsidRDefault="00E01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ECCE" w14:textId="0A53026E" w:rsidR="00D90F5A" w:rsidRDefault="004F771D" w:rsidP="00E5477F">
    <w:pPr>
      <w:pStyle w:val="Footer"/>
      <w:rPr>
        <w:rFonts w:ascii="Avenir Next Regular" w:eastAsia="Hiragino Sans GB W6" w:hAnsi="Avenir Next Regular"/>
        <w:sz w:val="14"/>
        <w:szCs w:val="14"/>
      </w:rPr>
    </w:pPr>
    <w:r>
      <w:rPr>
        <w:noProof/>
        <w:lang w:val="en-GB" w:eastAsia="en-GB"/>
      </w:rPr>
      <w:drawing>
        <wp:anchor distT="0" distB="0" distL="114300" distR="114300" simplePos="0" relativeHeight="251676160" behindDoc="1" locked="0" layoutInCell="1" allowOverlap="1" wp14:anchorId="7C124A4C" wp14:editId="0C24C92B">
          <wp:simplePos x="0" y="0"/>
          <wp:positionH relativeFrom="column">
            <wp:posOffset>-297815</wp:posOffset>
          </wp:positionH>
          <wp:positionV relativeFrom="paragraph">
            <wp:posOffset>63974</wp:posOffset>
          </wp:positionV>
          <wp:extent cx="900000" cy="604671"/>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00000" cy="604671"/>
                  </a:xfrm>
                  <a:prstGeom prst="rect">
                    <a:avLst/>
                  </a:prstGeom>
                </pic:spPr>
              </pic:pic>
            </a:graphicData>
          </a:graphic>
          <wp14:sizeRelH relativeFrom="page">
            <wp14:pctWidth>0</wp14:pctWidth>
          </wp14:sizeRelH>
          <wp14:sizeRelV relativeFrom="page">
            <wp14:pctHeight>0</wp14:pctHeight>
          </wp14:sizeRelV>
        </wp:anchor>
      </w:drawing>
    </w:r>
    <w:r w:rsidR="00351FC6">
      <w:rPr>
        <w:rFonts w:ascii="Avenir Next Regular" w:eastAsia="Hiragino Sans GB W6" w:hAnsi="Avenir Next Regular"/>
        <w:sz w:val="14"/>
        <w:szCs w:val="14"/>
      </w:rPr>
      <w:t xml:space="preserve"> </w:t>
    </w:r>
  </w:p>
  <w:p w14:paraId="7E8F9DF5" w14:textId="653DAE42" w:rsidR="00D90F5A" w:rsidRPr="00D90F5A" w:rsidRDefault="00351FC6" w:rsidP="00351FC6">
    <w:pPr>
      <w:pStyle w:val="Footer"/>
      <w:rPr>
        <w:rFonts w:ascii="Avenir Next Regular" w:eastAsia="Hiragino Sans GB W6" w:hAnsi="Avenir Next Regular"/>
        <w:sz w:val="14"/>
        <w:szCs w:val="14"/>
      </w:rPr>
    </w:pPr>
    <w:r>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sidR="00D90F5A" w:rsidRPr="00D90F5A">
      <w:rPr>
        <w:rFonts w:ascii="Avenir Next Regular" w:eastAsia="Hiragino Sans GB W6" w:hAnsi="Avenir Next Regular"/>
        <w:sz w:val="14"/>
        <w:szCs w:val="14"/>
      </w:rPr>
      <w:t>Dulwich College (Singapore) Pte. Ltd.</w:t>
    </w:r>
  </w:p>
  <w:p w14:paraId="66ABBB69" w14:textId="669EF373" w:rsidR="00D90F5A" w:rsidRPr="00D90F5A" w:rsidRDefault="00351FC6" w:rsidP="00351FC6">
    <w:pPr>
      <w:pStyle w:val="Footer"/>
      <w:rPr>
        <w:rFonts w:ascii="Avenir Next Regular" w:eastAsia="Hiragino Sans GB W6" w:hAnsi="Avenir Next Regular"/>
        <w:sz w:val="14"/>
        <w:szCs w:val="14"/>
      </w:rPr>
    </w:pPr>
    <w:r>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Pr>
        <w:rFonts w:ascii="Avenir Next Regular" w:eastAsia="Hiragino Sans GB W6" w:hAnsi="Avenir Next Regular"/>
        <w:sz w:val="14"/>
        <w:szCs w:val="14"/>
      </w:rPr>
      <w:t xml:space="preserve"> </w:t>
    </w:r>
    <w:r w:rsidR="00D90F5A" w:rsidRPr="00D90F5A">
      <w:rPr>
        <w:rFonts w:ascii="Avenir Next Regular" w:eastAsia="Hiragino Sans GB W6" w:hAnsi="Avenir Next Regular"/>
        <w:sz w:val="14"/>
        <w:szCs w:val="14"/>
      </w:rPr>
      <w:t>71 Bukit Batok West Avenue 8, Singapore 658966</w:t>
    </w:r>
  </w:p>
  <w:p w14:paraId="65418B47" w14:textId="77777777" w:rsidR="00D90F5A" w:rsidRPr="00D90F5A" w:rsidRDefault="00351FC6" w:rsidP="00351FC6">
    <w:pPr>
      <w:pStyle w:val="Footer"/>
      <w:rPr>
        <w:rFonts w:ascii="Avenir Next Regular" w:eastAsia="Hiragino Sans GB W6" w:hAnsi="Avenir Next Regular"/>
        <w:sz w:val="14"/>
        <w:szCs w:val="14"/>
      </w:rPr>
    </w:pPr>
    <w:r>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sidR="00D90F5A" w:rsidRPr="00D90F5A">
      <w:rPr>
        <w:rFonts w:ascii="Avenir Next Regular" w:eastAsia="Hiragino Sans GB W6" w:hAnsi="Avenir Next Regular"/>
        <w:sz w:val="14"/>
        <w:szCs w:val="14"/>
      </w:rPr>
      <w:t>T (65) 6890 1000</w:t>
    </w:r>
  </w:p>
  <w:p w14:paraId="1E88FE5C" w14:textId="56EE7263" w:rsidR="00D90F5A" w:rsidRPr="00D90F5A" w:rsidRDefault="00636439" w:rsidP="00351FC6">
    <w:pPr>
      <w:pStyle w:val="Footer"/>
      <w:rPr>
        <w:rFonts w:ascii="Avenir Next Regular" w:eastAsia="Hiragino Sans GB W6" w:hAnsi="Avenir Next Regular"/>
        <w:sz w:val="14"/>
        <w:szCs w:val="14"/>
      </w:rPr>
    </w:pPr>
    <w:r w:rsidRPr="00D90F5A">
      <w:rPr>
        <w:rFonts w:ascii="Avenir Next Regular" w:eastAsia="Hiragino Sans GB W6" w:hAnsi="Avenir Next Regular"/>
        <w:noProof/>
        <w:sz w:val="14"/>
        <w:szCs w:val="14"/>
        <w:lang w:val="en-GB" w:eastAsia="en-GB"/>
      </w:rPr>
      <mc:AlternateContent>
        <mc:Choice Requires="wps">
          <w:drawing>
            <wp:anchor distT="45720" distB="45720" distL="114300" distR="114300" simplePos="0" relativeHeight="251674112" behindDoc="1" locked="0" layoutInCell="1" allowOverlap="1" wp14:anchorId="334AA7CA" wp14:editId="182C6CAD">
              <wp:simplePos x="0" y="0"/>
              <wp:positionH relativeFrom="margin">
                <wp:posOffset>4286250</wp:posOffset>
              </wp:positionH>
              <wp:positionV relativeFrom="paragraph">
                <wp:posOffset>82550</wp:posOffset>
              </wp:positionV>
              <wp:extent cx="1999615" cy="273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73050"/>
                      </a:xfrm>
                      <a:prstGeom prst="rect">
                        <a:avLst/>
                      </a:prstGeom>
                      <a:noFill/>
                      <a:ln w="9525">
                        <a:noFill/>
                        <a:miter lim="800000"/>
                        <a:headEnd/>
                        <a:tailEnd/>
                      </a:ln>
                    </wps:spPr>
                    <wps:txbx>
                      <w:txbxContent>
                        <w:p w14:paraId="5B86E6C9" w14:textId="77777777" w:rsidR="00D90F5A" w:rsidRDefault="001A4A69" w:rsidP="004F46C4">
                          <w:pPr>
                            <w:jc w:val="right"/>
                            <w:rPr>
                              <w:rFonts w:ascii="Avenir Std 45 Book" w:hAnsi="Avenir Std 45 Book"/>
                              <w:color w:val="C00000"/>
                              <w:sz w:val="14"/>
                              <w:szCs w:val="14"/>
                            </w:rPr>
                          </w:pPr>
                          <w:hyperlink r:id="rId2" w:history="1">
                            <w:r w:rsidR="00D90F5A" w:rsidRPr="0002776A">
                              <w:rPr>
                                <w:rFonts w:ascii="Avenir Std 45 Book" w:hAnsi="Avenir Std 45 Book"/>
                                <w:color w:val="C00000"/>
                                <w:sz w:val="14"/>
                                <w:szCs w:val="14"/>
                              </w:rPr>
                              <w:t>https://singapore.dulwich.org/</w:t>
                            </w:r>
                          </w:hyperlink>
                        </w:p>
                        <w:p w14:paraId="615085BC" w14:textId="77777777" w:rsidR="00D90F5A" w:rsidRPr="003B357C" w:rsidRDefault="00D90F5A" w:rsidP="004F46C4">
                          <w:pPr>
                            <w:jc w:val="right"/>
                            <w:rPr>
                              <w:rFonts w:ascii="Avenir Std 45 Book" w:hAnsi="Avenir Std 45 Book"/>
                              <w:color w:val="C0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AA7CA" id="_x0000_t202" coordsize="21600,21600" o:spt="202" path="m,l,21600r21600,l21600,xe">
              <v:stroke joinstyle="miter"/>
              <v:path gradientshapeok="t" o:connecttype="rect"/>
            </v:shapetype>
            <v:shape id="Text Box 2" o:spid="_x0000_s1026" type="#_x0000_t202" style="position:absolute;margin-left:337.5pt;margin-top:6.5pt;width:157.45pt;height:21.5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" filled="f" stroked="f">
              <v:textbox>
                <w:txbxContent>
                  <w:p w14:paraId="5B86E6C9" w14:textId="77777777" w:rsidR="00D90F5A" w:rsidRDefault="00314058" w:rsidP="004F46C4">
                    <w:pPr>
                      <w:jc w:val="right"/>
                      <w:rPr>
                        <w:rFonts w:ascii="Avenir Std 45 Book" w:hAnsi="Avenir Std 45 Book"/>
                        <w:color w:val="C00000"/>
                        <w:sz w:val="14"/>
                        <w:szCs w:val="14"/>
                      </w:rPr>
                    </w:pPr>
                    <w:hyperlink r:id="rId3" w:history="1">
                      <w:r w:rsidR="00D90F5A" w:rsidRPr="0002776A">
                        <w:rPr>
                          <w:rFonts w:ascii="Avenir Std 45 Book" w:hAnsi="Avenir Std 45 Book"/>
                          <w:color w:val="C00000"/>
                          <w:sz w:val="14"/>
                          <w:szCs w:val="14"/>
                        </w:rPr>
                        <w:t>https://singapore.dulwich.org/</w:t>
                      </w:r>
                    </w:hyperlink>
                  </w:p>
                  <w:p w14:paraId="615085BC" w14:textId="77777777" w:rsidR="00D90F5A" w:rsidRPr="003B357C" w:rsidRDefault="00D90F5A" w:rsidP="004F46C4">
                    <w:pPr>
                      <w:jc w:val="right"/>
                      <w:rPr>
                        <w:rFonts w:ascii="Avenir Std 45 Book" w:hAnsi="Avenir Std 45 Book"/>
                        <w:color w:val="C00000"/>
                        <w:sz w:val="14"/>
                        <w:szCs w:val="14"/>
                      </w:rPr>
                    </w:pPr>
                  </w:p>
                </w:txbxContent>
              </v:textbox>
              <w10:wrap anchorx="margin"/>
            </v:shape>
          </w:pict>
        </mc:Fallback>
      </mc:AlternateContent>
    </w:r>
    <w:r w:rsidR="00351FC6">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sidR="00351FC6">
      <w:rPr>
        <w:rFonts w:ascii="Avenir Next Regular" w:eastAsia="Hiragino Sans GB W6" w:hAnsi="Avenir Next Regular"/>
        <w:sz w:val="14"/>
        <w:szCs w:val="14"/>
      </w:rPr>
      <w:t xml:space="preserve"> </w:t>
    </w:r>
    <w:r w:rsidR="00D90F5A" w:rsidRPr="00D90F5A">
      <w:rPr>
        <w:rFonts w:ascii="Avenir Next Regular" w:eastAsia="Hiragino Sans GB W6" w:hAnsi="Avenir Next Regular"/>
        <w:sz w:val="14"/>
        <w:szCs w:val="14"/>
      </w:rPr>
      <w:t>CPE Registration Number: 201027137D</w:t>
    </w:r>
  </w:p>
  <w:p w14:paraId="0892C18D" w14:textId="1617D650" w:rsidR="00D90F5A" w:rsidRPr="00D90F5A" w:rsidRDefault="00351FC6" w:rsidP="00351FC6">
    <w:pPr>
      <w:pStyle w:val="Footer"/>
      <w:rPr>
        <w:rFonts w:ascii="Avenir Next Regular" w:eastAsia="Hiragino Sans GB W6" w:hAnsi="Avenir Next Regular"/>
        <w:sz w:val="14"/>
        <w:szCs w:val="14"/>
      </w:rPr>
    </w:pPr>
    <w:r>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sidR="00D90F5A" w:rsidRPr="00D90F5A">
      <w:rPr>
        <w:rFonts w:ascii="Avenir Next Regular" w:eastAsia="Hiragino Sans GB W6" w:hAnsi="Avenir Next Regular"/>
        <w:sz w:val="14"/>
        <w:szCs w:val="14"/>
      </w:rPr>
      <w:t xml:space="preserve">Period of Registration: </w:t>
    </w:r>
    <w:r w:rsidR="005A27A2" w:rsidRPr="005A27A2">
      <w:rPr>
        <w:rFonts w:ascii="Avenir Next Regular" w:eastAsia="Hiragino Sans GB W6" w:hAnsi="Avenir Next Regular"/>
        <w:sz w:val="14"/>
        <w:szCs w:val="14"/>
      </w:rPr>
      <w:t>09 January 2020 to 08 January 2024</w:t>
    </w:r>
  </w:p>
  <w:p w14:paraId="0118058F" w14:textId="77777777" w:rsidR="00D90F5A" w:rsidRDefault="00D90F5A" w:rsidP="00351FC6">
    <w:pPr>
      <w:spacing w:line="200" w:lineRule="exact"/>
      <w:rPr>
        <w:sz w:val="20"/>
        <w:szCs w:val="20"/>
      </w:rPr>
    </w:pPr>
  </w:p>
  <w:p w14:paraId="1199EF6E" w14:textId="77777777" w:rsidR="00D90F5A" w:rsidRDefault="00D90F5A" w:rsidP="00351FC6">
    <w:pPr>
      <w:spacing w:line="200" w:lineRule="exact"/>
      <w:rPr>
        <w:sz w:val="20"/>
        <w:szCs w:val="20"/>
      </w:rPr>
    </w:pPr>
  </w:p>
  <w:p w14:paraId="59831671" w14:textId="77777777" w:rsidR="00D90F5A" w:rsidRDefault="00D90F5A" w:rsidP="00351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9808" w14:textId="77777777" w:rsidR="00E014B9" w:rsidRDefault="00E0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CDB1" w14:textId="77777777" w:rsidR="00243DF6" w:rsidRDefault="00243DF6">
      <w:r>
        <w:separator/>
      </w:r>
    </w:p>
  </w:footnote>
  <w:footnote w:type="continuationSeparator" w:id="0">
    <w:p w14:paraId="57D91618" w14:textId="77777777" w:rsidR="00243DF6" w:rsidRDefault="0024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ECE3" w14:textId="77777777" w:rsidR="00E014B9" w:rsidRDefault="00E01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5CD0" w14:textId="77777777" w:rsidR="00D90F5A" w:rsidRDefault="00D90F5A">
    <w:pPr>
      <w:spacing w:line="0" w:lineRule="atLeast"/>
      <w:rPr>
        <w:sz w:val="4"/>
        <w:szCs w:val="4"/>
      </w:rPr>
    </w:pPr>
  </w:p>
  <w:p w14:paraId="5C055C0C" w14:textId="77777777" w:rsidR="00D90F5A" w:rsidRDefault="00D90F5A">
    <w:pPr>
      <w:spacing w:line="0" w:lineRule="atLeast"/>
      <w:rPr>
        <w:sz w:val="4"/>
        <w:szCs w:val="4"/>
      </w:rPr>
    </w:pPr>
  </w:p>
  <w:p w14:paraId="54A912F2" w14:textId="77777777" w:rsidR="00D90F5A" w:rsidRDefault="00D90F5A">
    <w:pPr>
      <w:spacing w:line="0" w:lineRule="atLeast"/>
      <w:rPr>
        <w:sz w:val="4"/>
        <w:szCs w:val="4"/>
      </w:rPr>
    </w:pPr>
  </w:p>
  <w:p w14:paraId="7548BEE7" w14:textId="77777777" w:rsidR="00D90F5A" w:rsidRDefault="00D90F5A">
    <w:pPr>
      <w:spacing w:line="0" w:lineRule="atLeast"/>
      <w:rPr>
        <w:sz w:val="4"/>
        <w:szCs w:val="4"/>
      </w:rPr>
    </w:pPr>
  </w:p>
  <w:p w14:paraId="02D0A0D4" w14:textId="77777777" w:rsidR="00D90F5A" w:rsidRDefault="00D90F5A">
    <w:pPr>
      <w:spacing w:line="0" w:lineRule="atLeast"/>
      <w:rPr>
        <w:sz w:val="4"/>
        <w:szCs w:val="4"/>
      </w:rPr>
    </w:pPr>
  </w:p>
  <w:p w14:paraId="18B690B4" w14:textId="77777777" w:rsidR="00D90F5A" w:rsidRDefault="00D90F5A">
    <w:pPr>
      <w:spacing w:line="0" w:lineRule="atLeast"/>
      <w:rPr>
        <w:sz w:val="4"/>
        <w:szCs w:val="4"/>
      </w:rPr>
    </w:pPr>
  </w:p>
  <w:p w14:paraId="2ED9F8E6" w14:textId="77777777" w:rsidR="00D90F5A" w:rsidRDefault="00D90F5A">
    <w:pPr>
      <w:spacing w:line="0" w:lineRule="atLeast"/>
      <w:rPr>
        <w:sz w:val="4"/>
        <w:szCs w:val="4"/>
      </w:rPr>
    </w:pPr>
  </w:p>
  <w:p w14:paraId="7B2E602D" w14:textId="77777777" w:rsidR="00D90F5A" w:rsidRDefault="00D90F5A">
    <w:pPr>
      <w:spacing w:line="0" w:lineRule="atLeast"/>
      <w:rPr>
        <w:sz w:val="4"/>
        <w:szCs w:val="4"/>
      </w:rPr>
    </w:pPr>
    <w:r>
      <w:rPr>
        <w:noProof/>
        <w:lang w:val="en-GB" w:eastAsia="en-GB"/>
      </w:rPr>
      <w:drawing>
        <wp:anchor distT="0" distB="0" distL="114300" distR="114300" simplePos="0" relativeHeight="251668992" behindDoc="1" locked="0" layoutInCell="1" allowOverlap="1" wp14:anchorId="01EDA43A" wp14:editId="14C208A9">
          <wp:simplePos x="0" y="0"/>
          <wp:positionH relativeFrom="page">
            <wp:posOffset>6273800</wp:posOffset>
          </wp:positionH>
          <wp:positionV relativeFrom="paragraph">
            <wp:posOffset>154305</wp:posOffset>
          </wp:positionV>
          <wp:extent cx="577850" cy="887095"/>
          <wp:effectExtent l="0" t="0" r="6350" b="1905"/>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8870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016" behindDoc="1" locked="0" layoutInCell="1" allowOverlap="1" wp14:anchorId="72D2E8BA" wp14:editId="2037144B">
          <wp:simplePos x="0" y="0"/>
          <wp:positionH relativeFrom="page">
            <wp:posOffset>809625</wp:posOffset>
          </wp:positionH>
          <wp:positionV relativeFrom="page">
            <wp:posOffset>571500</wp:posOffset>
          </wp:positionV>
          <wp:extent cx="4087495" cy="233045"/>
          <wp:effectExtent l="0" t="0" r="190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87495" cy="2330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B0AB" w14:textId="77777777" w:rsidR="00E014B9" w:rsidRDefault="00E01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38"/>
    <w:multiLevelType w:val="hybridMultilevel"/>
    <w:tmpl w:val="668C72BC"/>
    <w:lvl w:ilvl="0" w:tplc="4EA46008">
      <w:start w:val="1"/>
      <w:numFmt w:val="upp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1554A00"/>
    <w:multiLevelType w:val="hybridMultilevel"/>
    <w:tmpl w:val="04102E2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5525545"/>
    <w:multiLevelType w:val="hybridMultilevel"/>
    <w:tmpl w:val="04102E2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AF172D5"/>
    <w:multiLevelType w:val="hybridMultilevel"/>
    <w:tmpl w:val="651EAC16"/>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CCB75E5"/>
    <w:multiLevelType w:val="hybridMultilevel"/>
    <w:tmpl w:val="36A82946"/>
    <w:lvl w:ilvl="0" w:tplc="DEE6E2CC">
      <w:start w:val="1"/>
      <w:numFmt w:val="bullet"/>
      <w:lvlText w:val=""/>
      <w:lvlJc w:val="left"/>
      <w:pPr>
        <w:ind w:hanging="361"/>
      </w:pPr>
      <w:rPr>
        <w:rFonts w:ascii="Symbol" w:eastAsia="Symbol" w:hAnsi="Symbol" w:hint="default"/>
        <w:sz w:val="22"/>
        <w:szCs w:val="22"/>
      </w:rPr>
    </w:lvl>
    <w:lvl w:ilvl="1" w:tplc="2D3CD8C8">
      <w:start w:val="1"/>
      <w:numFmt w:val="bullet"/>
      <w:lvlText w:val="•"/>
      <w:lvlJc w:val="left"/>
      <w:rPr>
        <w:rFonts w:hint="default"/>
      </w:rPr>
    </w:lvl>
    <w:lvl w:ilvl="2" w:tplc="13EEDFAE">
      <w:start w:val="1"/>
      <w:numFmt w:val="bullet"/>
      <w:lvlText w:val="•"/>
      <w:lvlJc w:val="left"/>
      <w:rPr>
        <w:rFonts w:hint="default"/>
      </w:rPr>
    </w:lvl>
    <w:lvl w:ilvl="3" w:tplc="B6B02CA8">
      <w:start w:val="1"/>
      <w:numFmt w:val="bullet"/>
      <w:lvlText w:val="•"/>
      <w:lvlJc w:val="left"/>
      <w:rPr>
        <w:rFonts w:hint="default"/>
      </w:rPr>
    </w:lvl>
    <w:lvl w:ilvl="4" w:tplc="A216CC7A">
      <w:start w:val="1"/>
      <w:numFmt w:val="bullet"/>
      <w:lvlText w:val="•"/>
      <w:lvlJc w:val="left"/>
      <w:rPr>
        <w:rFonts w:hint="default"/>
      </w:rPr>
    </w:lvl>
    <w:lvl w:ilvl="5" w:tplc="E1C01DC8">
      <w:start w:val="1"/>
      <w:numFmt w:val="bullet"/>
      <w:lvlText w:val="•"/>
      <w:lvlJc w:val="left"/>
      <w:rPr>
        <w:rFonts w:hint="default"/>
      </w:rPr>
    </w:lvl>
    <w:lvl w:ilvl="6" w:tplc="D4EAB0A8">
      <w:start w:val="1"/>
      <w:numFmt w:val="bullet"/>
      <w:lvlText w:val="•"/>
      <w:lvlJc w:val="left"/>
      <w:rPr>
        <w:rFonts w:hint="default"/>
      </w:rPr>
    </w:lvl>
    <w:lvl w:ilvl="7" w:tplc="993E6FA6">
      <w:start w:val="1"/>
      <w:numFmt w:val="bullet"/>
      <w:lvlText w:val="•"/>
      <w:lvlJc w:val="left"/>
      <w:rPr>
        <w:rFonts w:hint="default"/>
      </w:rPr>
    </w:lvl>
    <w:lvl w:ilvl="8" w:tplc="C9BCC1AC">
      <w:start w:val="1"/>
      <w:numFmt w:val="bullet"/>
      <w:lvlText w:val="•"/>
      <w:lvlJc w:val="left"/>
      <w:rPr>
        <w:rFonts w:hint="default"/>
      </w:rPr>
    </w:lvl>
  </w:abstractNum>
  <w:abstractNum w:abstractNumId="5" w15:restartNumberingAfterBreak="0">
    <w:nsid w:val="0E71460F"/>
    <w:multiLevelType w:val="multilevel"/>
    <w:tmpl w:val="0EEE1FB2"/>
    <w:lvl w:ilvl="0">
      <w:start w:val="1"/>
      <w:numFmt w:val="decimal"/>
      <w:lvlText w:val="%1."/>
      <w:lvlJc w:val="left"/>
      <w:pPr>
        <w:ind w:hanging="248"/>
      </w:pPr>
      <w:rPr>
        <w:rFonts w:ascii="Arial" w:eastAsia="Arial" w:hAnsi="Arial" w:hint="default"/>
        <w:sz w:val="22"/>
        <w:szCs w:val="22"/>
      </w:rPr>
    </w:lvl>
    <w:lvl w:ilvl="1">
      <w:start w:val="5"/>
      <w:numFmt w:val="decimal"/>
      <w:lvlText w:val="%2.1"/>
      <w:lvlJc w:val="left"/>
      <w:pPr>
        <w:ind w:hanging="1023"/>
      </w:pPr>
      <w:rPr>
        <w:rFonts w:hint="eastAsia"/>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09307DC"/>
    <w:multiLevelType w:val="hybridMultilevel"/>
    <w:tmpl w:val="42563AD4"/>
    <w:lvl w:ilvl="0" w:tplc="58B6BF8C">
      <w:start w:val="1"/>
      <w:numFmt w:val="bullet"/>
      <w:lvlText w:val=""/>
      <w:lvlJc w:val="left"/>
      <w:pPr>
        <w:ind w:hanging="360"/>
      </w:pPr>
      <w:rPr>
        <w:rFonts w:ascii="Symbol" w:eastAsia="Symbol" w:hAnsi="Symbol" w:hint="default"/>
        <w:sz w:val="18"/>
        <w:szCs w:val="18"/>
      </w:rPr>
    </w:lvl>
    <w:lvl w:ilvl="1" w:tplc="E578E798">
      <w:start w:val="1"/>
      <w:numFmt w:val="bullet"/>
      <w:lvlText w:val="•"/>
      <w:lvlJc w:val="left"/>
      <w:rPr>
        <w:rFonts w:hint="default"/>
      </w:rPr>
    </w:lvl>
    <w:lvl w:ilvl="2" w:tplc="305CAFAC">
      <w:start w:val="1"/>
      <w:numFmt w:val="bullet"/>
      <w:lvlText w:val="•"/>
      <w:lvlJc w:val="left"/>
      <w:rPr>
        <w:rFonts w:hint="default"/>
      </w:rPr>
    </w:lvl>
    <w:lvl w:ilvl="3" w:tplc="DD9E9C7E">
      <w:start w:val="1"/>
      <w:numFmt w:val="bullet"/>
      <w:lvlText w:val="•"/>
      <w:lvlJc w:val="left"/>
      <w:rPr>
        <w:rFonts w:hint="default"/>
      </w:rPr>
    </w:lvl>
    <w:lvl w:ilvl="4" w:tplc="2206B7AA">
      <w:start w:val="1"/>
      <w:numFmt w:val="bullet"/>
      <w:lvlText w:val="•"/>
      <w:lvlJc w:val="left"/>
      <w:rPr>
        <w:rFonts w:hint="default"/>
      </w:rPr>
    </w:lvl>
    <w:lvl w:ilvl="5" w:tplc="84CC2488">
      <w:start w:val="1"/>
      <w:numFmt w:val="bullet"/>
      <w:lvlText w:val="•"/>
      <w:lvlJc w:val="left"/>
      <w:rPr>
        <w:rFonts w:hint="default"/>
      </w:rPr>
    </w:lvl>
    <w:lvl w:ilvl="6" w:tplc="C6F8A6C4">
      <w:start w:val="1"/>
      <w:numFmt w:val="bullet"/>
      <w:lvlText w:val="•"/>
      <w:lvlJc w:val="left"/>
      <w:rPr>
        <w:rFonts w:hint="default"/>
      </w:rPr>
    </w:lvl>
    <w:lvl w:ilvl="7" w:tplc="42F40BB6">
      <w:start w:val="1"/>
      <w:numFmt w:val="bullet"/>
      <w:lvlText w:val="•"/>
      <w:lvlJc w:val="left"/>
      <w:rPr>
        <w:rFonts w:hint="default"/>
      </w:rPr>
    </w:lvl>
    <w:lvl w:ilvl="8" w:tplc="B9CA1E20">
      <w:start w:val="1"/>
      <w:numFmt w:val="bullet"/>
      <w:lvlText w:val="•"/>
      <w:lvlJc w:val="left"/>
      <w:rPr>
        <w:rFonts w:hint="default"/>
      </w:rPr>
    </w:lvl>
  </w:abstractNum>
  <w:abstractNum w:abstractNumId="7" w15:restartNumberingAfterBreak="0">
    <w:nsid w:val="12AA38D1"/>
    <w:multiLevelType w:val="hybridMultilevel"/>
    <w:tmpl w:val="D2D4A89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620785E"/>
    <w:multiLevelType w:val="hybridMultilevel"/>
    <w:tmpl w:val="C08679D0"/>
    <w:lvl w:ilvl="0" w:tplc="696CD9B2">
      <w:start w:val="1"/>
      <w:numFmt w:val="lowerLetter"/>
      <w:lvlText w:val="(%1)"/>
      <w:lvlJc w:val="left"/>
      <w:pPr>
        <w:ind w:left="1440" w:hanging="360"/>
      </w:pPr>
      <w:rPr>
        <w:rFonts w:hint="default"/>
      </w:rPr>
    </w:lvl>
    <w:lvl w:ilvl="1" w:tplc="2A5EA09C">
      <w:start w:val="1"/>
      <w:numFmt w:val="lowerLetter"/>
      <w:lvlText w:val="%2."/>
      <w:lvlJc w:val="left"/>
      <w:pPr>
        <w:ind w:left="2160" w:hanging="360"/>
      </w:pPr>
    </w:lvl>
    <w:lvl w:ilvl="2" w:tplc="3D762068">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16B1364D"/>
    <w:multiLevelType w:val="hybridMultilevel"/>
    <w:tmpl w:val="BE5A0F00"/>
    <w:lvl w:ilvl="0" w:tplc="748EF8BE">
      <w:start w:val="1"/>
      <w:numFmt w:val="lowerRoman"/>
      <w:lvlText w:val="(%1)"/>
      <w:lvlJc w:val="left"/>
      <w:pPr>
        <w:ind w:left="2160" w:hanging="360"/>
      </w:pPr>
      <w:rPr>
        <w:rFonts w:hint="default"/>
      </w:r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10" w15:restartNumberingAfterBreak="0">
    <w:nsid w:val="265955EB"/>
    <w:multiLevelType w:val="multilevel"/>
    <w:tmpl w:val="C70EDD42"/>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32424AF0"/>
    <w:multiLevelType w:val="hybridMultilevel"/>
    <w:tmpl w:val="FBFA4DC6"/>
    <w:lvl w:ilvl="0" w:tplc="5336B8C6">
      <w:numFmt w:val="bullet"/>
      <w:lvlText w:val="-"/>
      <w:lvlJc w:val="left"/>
      <w:pPr>
        <w:ind w:left="720" w:hanging="360"/>
      </w:pPr>
      <w:rPr>
        <w:rFonts w:ascii="Avenir Book" w:eastAsiaTheme="minorHAnsi" w:hAnsi="Avenir Book"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B3DC1"/>
    <w:multiLevelType w:val="hybridMultilevel"/>
    <w:tmpl w:val="94B446D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3D4F5333"/>
    <w:multiLevelType w:val="hybridMultilevel"/>
    <w:tmpl w:val="1E38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038E0"/>
    <w:multiLevelType w:val="hybridMultilevel"/>
    <w:tmpl w:val="30AC9172"/>
    <w:lvl w:ilvl="0" w:tplc="AE847244">
      <w:start w:val="1"/>
      <w:numFmt w:val="lowerLetter"/>
      <w:lvlText w:val="(%1)"/>
      <w:lvlJc w:val="left"/>
      <w:pPr>
        <w:ind w:left="1080" w:hanging="360"/>
      </w:pPr>
      <w:rPr>
        <w:rFonts w:cs="Times New Roman" w:hint="eastAsia"/>
      </w:rPr>
    </w:lvl>
    <w:lvl w:ilvl="1" w:tplc="5FB4F91E">
      <w:start w:val="1"/>
      <w:numFmt w:val="lowerRoman"/>
      <w:pStyle w:val="BBHeading2"/>
      <w:lvlText w:val="(%2)"/>
      <w:lvlJc w:val="left"/>
      <w:pPr>
        <w:ind w:left="1800" w:hanging="360"/>
      </w:pPr>
      <w:rPr>
        <w:rFonts w:cs="Times New Roman" w:hint="eastAsia"/>
      </w:rPr>
    </w:lvl>
    <w:lvl w:ilvl="2" w:tplc="4809001B">
      <w:start w:val="1"/>
      <w:numFmt w:val="lowerRoman"/>
      <w:lvlText w:val="%3."/>
      <w:lvlJc w:val="right"/>
      <w:pPr>
        <w:ind w:left="2520" w:hanging="180"/>
      </w:pPr>
      <w:rPr>
        <w:rFonts w:cs="Times New Roman"/>
      </w:rPr>
    </w:lvl>
    <w:lvl w:ilvl="3" w:tplc="4809000F">
      <w:start w:val="1"/>
      <w:numFmt w:val="decimal"/>
      <w:lvlText w:val="%4."/>
      <w:lvlJc w:val="left"/>
      <w:pPr>
        <w:ind w:left="3240" w:hanging="360"/>
      </w:pPr>
      <w:rPr>
        <w:rFonts w:cs="Times New Roman"/>
      </w:rPr>
    </w:lvl>
    <w:lvl w:ilvl="4" w:tplc="48090019">
      <w:start w:val="1"/>
      <w:numFmt w:val="lowerLetter"/>
      <w:lvlText w:val="%5."/>
      <w:lvlJc w:val="left"/>
      <w:pPr>
        <w:ind w:left="3960" w:hanging="360"/>
      </w:pPr>
      <w:rPr>
        <w:rFonts w:cs="Times New Roman"/>
      </w:rPr>
    </w:lvl>
    <w:lvl w:ilvl="5" w:tplc="4809001B">
      <w:start w:val="1"/>
      <w:numFmt w:val="lowerRoman"/>
      <w:lvlText w:val="%6."/>
      <w:lvlJc w:val="right"/>
      <w:pPr>
        <w:ind w:left="4680" w:hanging="180"/>
      </w:pPr>
      <w:rPr>
        <w:rFonts w:cs="Times New Roman"/>
      </w:rPr>
    </w:lvl>
    <w:lvl w:ilvl="6" w:tplc="4809000F">
      <w:start w:val="1"/>
      <w:numFmt w:val="decimal"/>
      <w:lvlText w:val="%7."/>
      <w:lvlJc w:val="left"/>
      <w:pPr>
        <w:ind w:left="5400" w:hanging="360"/>
      </w:pPr>
      <w:rPr>
        <w:rFonts w:cs="Times New Roman"/>
      </w:rPr>
    </w:lvl>
    <w:lvl w:ilvl="7" w:tplc="48090019">
      <w:start w:val="1"/>
      <w:numFmt w:val="lowerLetter"/>
      <w:lvlText w:val="%8."/>
      <w:lvlJc w:val="left"/>
      <w:pPr>
        <w:ind w:left="6120" w:hanging="360"/>
      </w:pPr>
      <w:rPr>
        <w:rFonts w:cs="Times New Roman"/>
      </w:rPr>
    </w:lvl>
    <w:lvl w:ilvl="8" w:tplc="4809001B">
      <w:start w:val="1"/>
      <w:numFmt w:val="lowerRoman"/>
      <w:lvlText w:val="%9."/>
      <w:lvlJc w:val="right"/>
      <w:pPr>
        <w:ind w:left="6840" w:hanging="180"/>
      </w:pPr>
      <w:rPr>
        <w:rFonts w:cs="Times New Roman"/>
      </w:rPr>
    </w:lvl>
  </w:abstractNum>
  <w:abstractNum w:abstractNumId="15" w15:restartNumberingAfterBreak="0">
    <w:nsid w:val="489F43B2"/>
    <w:multiLevelType w:val="multilevel"/>
    <w:tmpl w:val="856E3252"/>
    <w:lvl w:ilvl="0">
      <w:start w:val="3"/>
      <w:numFmt w:val="decimal"/>
      <w:lvlText w:val="(%1)"/>
      <w:lvlJc w:val="left"/>
      <w:pPr>
        <w:ind w:hanging="536"/>
      </w:pPr>
      <w:rPr>
        <w:rFonts w:ascii="Arial" w:eastAsia="Arial" w:hAnsi="Arial" w:hint="default"/>
        <w:sz w:val="22"/>
        <w:szCs w:val="22"/>
      </w:rPr>
    </w:lvl>
    <w:lvl w:ilvl="1">
      <w:start w:val="1"/>
      <w:numFmt w:val="decimal"/>
      <w:lvlText w:val="%2."/>
      <w:lvlJc w:val="left"/>
      <w:pPr>
        <w:ind w:hanging="533"/>
        <w:jc w:val="right"/>
      </w:pPr>
      <w:rPr>
        <w:rFonts w:ascii="Arial" w:eastAsia="Arial" w:hAnsi="Arial" w:hint="default"/>
        <w:b/>
        <w:bCs/>
        <w:spacing w:val="-1"/>
        <w:sz w:val="22"/>
        <w:szCs w:val="22"/>
      </w:rPr>
    </w:lvl>
    <w:lvl w:ilvl="2">
      <w:start w:val="1"/>
      <w:numFmt w:val="decimal"/>
      <w:lvlText w:val="%2.%3"/>
      <w:lvlJc w:val="left"/>
      <w:pPr>
        <w:ind w:hanging="533"/>
      </w:pPr>
      <w:rPr>
        <w:rFonts w:ascii="Arial" w:eastAsia="Arial" w:hAnsi="Arial" w:hint="default"/>
        <w:b/>
        <w:bCs/>
        <w:sz w:val="22"/>
        <w:szCs w:val="22"/>
      </w:rPr>
    </w:lvl>
    <w:lvl w:ilvl="3">
      <w:start w:val="1"/>
      <w:numFmt w:val="lowerRoman"/>
      <w:lvlText w:val="(%4)"/>
      <w:lvlJc w:val="left"/>
      <w:pPr>
        <w:ind w:hanging="478"/>
      </w:pPr>
      <w:rPr>
        <w:rFonts w:ascii="Arial" w:eastAsia="Arial" w:hAnsi="Arial"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58156FFF"/>
    <w:multiLevelType w:val="hybridMultilevel"/>
    <w:tmpl w:val="D8AAA04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9782146"/>
    <w:multiLevelType w:val="hybridMultilevel"/>
    <w:tmpl w:val="58427434"/>
    <w:lvl w:ilvl="0" w:tplc="78328E9E">
      <w:start w:val="1"/>
      <w:numFmt w:val="lowerLetter"/>
      <w:lvlText w:val="%1."/>
      <w:lvlJc w:val="left"/>
      <w:pPr>
        <w:ind w:hanging="276"/>
      </w:pPr>
      <w:rPr>
        <w:rFonts w:ascii="Arial" w:eastAsia="Arial" w:hAnsi="Arial" w:hint="default"/>
        <w:sz w:val="22"/>
        <w:szCs w:val="22"/>
      </w:rPr>
    </w:lvl>
    <w:lvl w:ilvl="1" w:tplc="C7C0AE5C">
      <w:start w:val="1"/>
      <w:numFmt w:val="bullet"/>
      <w:lvlText w:val="•"/>
      <w:lvlJc w:val="left"/>
      <w:rPr>
        <w:rFonts w:hint="default"/>
      </w:rPr>
    </w:lvl>
    <w:lvl w:ilvl="2" w:tplc="92C04D18">
      <w:start w:val="1"/>
      <w:numFmt w:val="bullet"/>
      <w:lvlText w:val="•"/>
      <w:lvlJc w:val="left"/>
      <w:rPr>
        <w:rFonts w:hint="default"/>
      </w:rPr>
    </w:lvl>
    <w:lvl w:ilvl="3" w:tplc="1152D1F2">
      <w:start w:val="1"/>
      <w:numFmt w:val="bullet"/>
      <w:lvlText w:val="•"/>
      <w:lvlJc w:val="left"/>
      <w:rPr>
        <w:rFonts w:hint="default"/>
      </w:rPr>
    </w:lvl>
    <w:lvl w:ilvl="4" w:tplc="E2EE4B76">
      <w:start w:val="1"/>
      <w:numFmt w:val="bullet"/>
      <w:lvlText w:val="•"/>
      <w:lvlJc w:val="left"/>
      <w:rPr>
        <w:rFonts w:hint="default"/>
      </w:rPr>
    </w:lvl>
    <w:lvl w:ilvl="5" w:tplc="4CBACF8C">
      <w:start w:val="1"/>
      <w:numFmt w:val="bullet"/>
      <w:lvlText w:val="•"/>
      <w:lvlJc w:val="left"/>
      <w:rPr>
        <w:rFonts w:hint="default"/>
      </w:rPr>
    </w:lvl>
    <w:lvl w:ilvl="6" w:tplc="AAC838C2">
      <w:start w:val="1"/>
      <w:numFmt w:val="bullet"/>
      <w:lvlText w:val="•"/>
      <w:lvlJc w:val="left"/>
      <w:rPr>
        <w:rFonts w:hint="default"/>
      </w:rPr>
    </w:lvl>
    <w:lvl w:ilvl="7" w:tplc="F49E1376">
      <w:start w:val="1"/>
      <w:numFmt w:val="bullet"/>
      <w:lvlText w:val="•"/>
      <w:lvlJc w:val="left"/>
      <w:rPr>
        <w:rFonts w:hint="default"/>
      </w:rPr>
    </w:lvl>
    <w:lvl w:ilvl="8" w:tplc="13865234">
      <w:start w:val="1"/>
      <w:numFmt w:val="bullet"/>
      <w:lvlText w:val="•"/>
      <w:lvlJc w:val="left"/>
      <w:rPr>
        <w:rFonts w:hint="default"/>
      </w:rPr>
    </w:lvl>
  </w:abstractNum>
  <w:abstractNum w:abstractNumId="18" w15:restartNumberingAfterBreak="0">
    <w:nsid w:val="7F6D49BB"/>
    <w:multiLevelType w:val="hybridMultilevel"/>
    <w:tmpl w:val="D6D89C2E"/>
    <w:lvl w:ilvl="0" w:tplc="1ADA6F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875575758">
    <w:abstractNumId w:val="5"/>
  </w:num>
  <w:num w:numId="2" w16cid:durableId="386296357">
    <w:abstractNumId w:val="6"/>
  </w:num>
  <w:num w:numId="3" w16cid:durableId="1454204903">
    <w:abstractNumId w:val="4"/>
  </w:num>
  <w:num w:numId="4" w16cid:durableId="147672709">
    <w:abstractNumId w:val="15"/>
  </w:num>
  <w:num w:numId="5" w16cid:durableId="1918633439">
    <w:abstractNumId w:val="17"/>
  </w:num>
  <w:num w:numId="6" w16cid:durableId="2138330203">
    <w:abstractNumId w:val="12"/>
  </w:num>
  <w:num w:numId="7" w16cid:durableId="1712923816">
    <w:abstractNumId w:val="7"/>
  </w:num>
  <w:num w:numId="8" w16cid:durableId="2146654891">
    <w:abstractNumId w:val="18"/>
  </w:num>
  <w:num w:numId="9" w16cid:durableId="785199056">
    <w:abstractNumId w:val="3"/>
  </w:num>
  <w:num w:numId="10" w16cid:durableId="845942810">
    <w:abstractNumId w:val="0"/>
  </w:num>
  <w:num w:numId="11" w16cid:durableId="424962666">
    <w:abstractNumId w:val="10"/>
  </w:num>
  <w:num w:numId="12" w16cid:durableId="1372266237">
    <w:abstractNumId w:val="8"/>
  </w:num>
  <w:num w:numId="13" w16cid:durableId="1239750698">
    <w:abstractNumId w:val="9"/>
  </w:num>
  <w:num w:numId="14" w16cid:durableId="1883439421">
    <w:abstractNumId w:val="14"/>
    <w:lvlOverride w:ilvl="0">
      <w:lvl w:ilvl="0" w:tplc="AE847244">
        <w:start w:val="1"/>
        <w:numFmt w:val="lowerLetter"/>
        <w:lvlText w:val="(%1)"/>
        <w:lvlJc w:val="left"/>
        <w:pPr>
          <w:ind w:left="1080" w:hanging="360"/>
        </w:pPr>
        <w:rPr>
          <w:rFonts w:cs="Times New Roman" w:hint="eastAsia"/>
          <w:color w:val="000000" w:themeColor="text1"/>
          <w:u w:val="none"/>
        </w:rPr>
      </w:lvl>
    </w:lvlOverride>
    <w:lvlOverride w:ilvl="1">
      <w:lvl w:ilvl="1" w:tplc="5FB4F91E">
        <w:start w:val="1"/>
        <w:numFmt w:val="lowerRoman"/>
        <w:pStyle w:val="BBHeading2"/>
        <w:lvlText w:val="(%2)"/>
        <w:lvlJc w:val="left"/>
        <w:pPr>
          <w:ind w:left="1800" w:hanging="360"/>
        </w:pPr>
        <w:rPr>
          <w:rFonts w:cs="Times New Roman" w:hint="eastAsia"/>
          <w:color w:val="000000" w:themeColor="text1"/>
          <w:u w:val="none"/>
        </w:rPr>
      </w:lvl>
    </w:lvlOverride>
    <w:lvlOverride w:ilvl="2">
      <w:lvl w:ilvl="2" w:tplc="4809001B">
        <w:start w:val="1"/>
        <w:numFmt w:val="lowerRoman"/>
        <w:lvlText w:val="%3."/>
        <w:lvlJc w:val="right"/>
        <w:pPr>
          <w:ind w:left="2520" w:hanging="180"/>
        </w:pPr>
        <w:rPr>
          <w:rFonts w:cs="Times New Roman"/>
          <w:color w:val="0000FF"/>
          <w:u w:val="double"/>
        </w:rPr>
      </w:lvl>
    </w:lvlOverride>
    <w:lvlOverride w:ilvl="3">
      <w:lvl w:ilvl="3" w:tplc="4809000F">
        <w:start w:val="1"/>
        <w:numFmt w:val="decimal"/>
        <w:lvlText w:val="%4."/>
        <w:lvlJc w:val="left"/>
        <w:pPr>
          <w:ind w:left="3240" w:hanging="360"/>
        </w:pPr>
        <w:rPr>
          <w:rFonts w:cs="Times New Roman"/>
          <w:color w:val="0000FF"/>
          <w:u w:val="double"/>
        </w:rPr>
      </w:lvl>
    </w:lvlOverride>
    <w:lvlOverride w:ilvl="4">
      <w:lvl w:ilvl="4" w:tplc="48090019">
        <w:start w:val="1"/>
        <w:numFmt w:val="lowerLetter"/>
        <w:lvlText w:val="%5."/>
        <w:lvlJc w:val="left"/>
        <w:pPr>
          <w:ind w:left="3960" w:hanging="360"/>
        </w:pPr>
        <w:rPr>
          <w:rFonts w:cs="Times New Roman"/>
          <w:color w:val="0000FF"/>
          <w:u w:val="double"/>
        </w:rPr>
      </w:lvl>
    </w:lvlOverride>
    <w:lvlOverride w:ilvl="5">
      <w:lvl w:ilvl="5" w:tplc="4809001B">
        <w:start w:val="1"/>
        <w:numFmt w:val="lowerRoman"/>
        <w:lvlText w:val="%6."/>
        <w:lvlJc w:val="right"/>
        <w:pPr>
          <w:ind w:left="4680" w:hanging="180"/>
        </w:pPr>
        <w:rPr>
          <w:rFonts w:cs="Times New Roman"/>
          <w:color w:val="0000FF"/>
          <w:u w:val="double"/>
        </w:rPr>
      </w:lvl>
    </w:lvlOverride>
    <w:lvlOverride w:ilvl="6">
      <w:lvl w:ilvl="6" w:tplc="4809000F">
        <w:start w:val="1"/>
        <w:numFmt w:val="decimal"/>
        <w:lvlText w:val="%7."/>
        <w:lvlJc w:val="left"/>
        <w:pPr>
          <w:ind w:left="5400" w:hanging="360"/>
        </w:pPr>
        <w:rPr>
          <w:rFonts w:cs="Times New Roman"/>
          <w:color w:val="0000FF"/>
          <w:u w:val="double"/>
        </w:rPr>
      </w:lvl>
    </w:lvlOverride>
    <w:lvlOverride w:ilvl="7">
      <w:lvl w:ilvl="7" w:tplc="48090019">
        <w:start w:val="1"/>
        <w:numFmt w:val="lowerLetter"/>
        <w:lvlText w:val="%8."/>
        <w:lvlJc w:val="left"/>
        <w:pPr>
          <w:ind w:left="6120" w:hanging="360"/>
        </w:pPr>
        <w:rPr>
          <w:rFonts w:cs="Times New Roman"/>
          <w:color w:val="0000FF"/>
          <w:u w:val="double"/>
        </w:rPr>
      </w:lvl>
    </w:lvlOverride>
    <w:lvlOverride w:ilvl="8">
      <w:lvl w:ilvl="8" w:tplc="4809001B">
        <w:start w:val="1"/>
        <w:numFmt w:val="lowerRoman"/>
        <w:lvlText w:val="%9."/>
        <w:lvlJc w:val="right"/>
        <w:pPr>
          <w:ind w:left="6840" w:hanging="180"/>
        </w:pPr>
        <w:rPr>
          <w:rFonts w:cs="Times New Roman"/>
          <w:color w:val="0000FF"/>
          <w:u w:val="double"/>
        </w:rPr>
      </w:lvl>
    </w:lvlOverride>
  </w:num>
  <w:num w:numId="15" w16cid:durableId="2038384697">
    <w:abstractNumId w:val="16"/>
  </w:num>
  <w:num w:numId="16" w16cid:durableId="310252885">
    <w:abstractNumId w:val="2"/>
  </w:num>
  <w:num w:numId="17" w16cid:durableId="503861442">
    <w:abstractNumId w:val="1"/>
  </w:num>
  <w:num w:numId="18" w16cid:durableId="1109735665">
    <w:abstractNumId w:val="13"/>
  </w:num>
  <w:num w:numId="19" w16cid:durableId="2019502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E9"/>
    <w:rsid w:val="00011CF7"/>
    <w:rsid w:val="000127B1"/>
    <w:rsid w:val="00014F35"/>
    <w:rsid w:val="00021030"/>
    <w:rsid w:val="0002776A"/>
    <w:rsid w:val="00063C48"/>
    <w:rsid w:val="00076223"/>
    <w:rsid w:val="000848A0"/>
    <w:rsid w:val="000866E6"/>
    <w:rsid w:val="000A7563"/>
    <w:rsid w:val="000B2CFA"/>
    <w:rsid w:val="000E0E7F"/>
    <w:rsid w:val="000E7F98"/>
    <w:rsid w:val="00104AF4"/>
    <w:rsid w:val="00106721"/>
    <w:rsid w:val="00113F3A"/>
    <w:rsid w:val="00122C5C"/>
    <w:rsid w:val="001253DE"/>
    <w:rsid w:val="00144669"/>
    <w:rsid w:val="00151B81"/>
    <w:rsid w:val="00171BC1"/>
    <w:rsid w:val="001779F3"/>
    <w:rsid w:val="00182C75"/>
    <w:rsid w:val="00192C3F"/>
    <w:rsid w:val="00196036"/>
    <w:rsid w:val="001A059D"/>
    <w:rsid w:val="001A4A69"/>
    <w:rsid w:val="001D3D0F"/>
    <w:rsid w:val="001F00C1"/>
    <w:rsid w:val="001F3099"/>
    <w:rsid w:val="00207C3F"/>
    <w:rsid w:val="00210BDA"/>
    <w:rsid w:val="0022468E"/>
    <w:rsid w:val="00234FC1"/>
    <w:rsid w:val="0024141B"/>
    <w:rsid w:val="00243DF6"/>
    <w:rsid w:val="00255CC0"/>
    <w:rsid w:val="0025667A"/>
    <w:rsid w:val="002570B9"/>
    <w:rsid w:val="00261E80"/>
    <w:rsid w:val="002678CC"/>
    <w:rsid w:val="002A4B15"/>
    <w:rsid w:val="002A5496"/>
    <w:rsid w:val="002B4334"/>
    <w:rsid w:val="002B7EB9"/>
    <w:rsid w:val="002C67AD"/>
    <w:rsid w:val="002D71AD"/>
    <w:rsid w:val="002F3861"/>
    <w:rsid w:val="003115E6"/>
    <w:rsid w:val="00314058"/>
    <w:rsid w:val="003250B5"/>
    <w:rsid w:val="00343A3C"/>
    <w:rsid w:val="003508B4"/>
    <w:rsid w:val="00351FC6"/>
    <w:rsid w:val="00355311"/>
    <w:rsid w:val="00356DEF"/>
    <w:rsid w:val="0039156A"/>
    <w:rsid w:val="00394EB3"/>
    <w:rsid w:val="003B357C"/>
    <w:rsid w:val="003D319A"/>
    <w:rsid w:val="00400997"/>
    <w:rsid w:val="004206F4"/>
    <w:rsid w:val="00464A80"/>
    <w:rsid w:val="00481FC1"/>
    <w:rsid w:val="0048565B"/>
    <w:rsid w:val="004C6B0E"/>
    <w:rsid w:val="004C7C17"/>
    <w:rsid w:val="004E7DC8"/>
    <w:rsid w:val="004F073E"/>
    <w:rsid w:val="004F46C4"/>
    <w:rsid w:val="004F4B23"/>
    <w:rsid w:val="004F771D"/>
    <w:rsid w:val="0055436E"/>
    <w:rsid w:val="00561760"/>
    <w:rsid w:val="00566088"/>
    <w:rsid w:val="005710EA"/>
    <w:rsid w:val="0057303F"/>
    <w:rsid w:val="005752B4"/>
    <w:rsid w:val="00581762"/>
    <w:rsid w:val="00581E2E"/>
    <w:rsid w:val="00587EC2"/>
    <w:rsid w:val="0059223A"/>
    <w:rsid w:val="005A27A2"/>
    <w:rsid w:val="005B7284"/>
    <w:rsid w:val="005C35BE"/>
    <w:rsid w:val="005C6510"/>
    <w:rsid w:val="005E1F3D"/>
    <w:rsid w:val="00622268"/>
    <w:rsid w:val="00636439"/>
    <w:rsid w:val="00637CFD"/>
    <w:rsid w:val="00674C69"/>
    <w:rsid w:val="00686F52"/>
    <w:rsid w:val="00687659"/>
    <w:rsid w:val="006A02FC"/>
    <w:rsid w:val="006A6C90"/>
    <w:rsid w:val="006D03B8"/>
    <w:rsid w:val="006E341B"/>
    <w:rsid w:val="006E5B2F"/>
    <w:rsid w:val="006E636A"/>
    <w:rsid w:val="00706E5D"/>
    <w:rsid w:val="00711AB6"/>
    <w:rsid w:val="00714E63"/>
    <w:rsid w:val="00722996"/>
    <w:rsid w:val="00722AD5"/>
    <w:rsid w:val="007304EA"/>
    <w:rsid w:val="00741C4F"/>
    <w:rsid w:val="007747F7"/>
    <w:rsid w:val="00780F8C"/>
    <w:rsid w:val="00794355"/>
    <w:rsid w:val="007B1234"/>
    <w:rsid w:val="007B18A7"/>
    <w:rsid w:val="007D116B"/>
    <w:rsid w:val="007E0BAB"/>
    <w:rsid w:val="007F1522"/>
    <w:rsid w:val="00801367"/>
    <w:rsid w:val="0080528E"/>
    <w:rsid w:val="00820305"/>
    <w:rsid w:val="00844ED7"/>
    <w:rsid w:val="00861FE6"/>
    <w:rsid w:val="00870559"/>
    <w:rsid w:val="008740FA"/>
    <w:rsid w:val="008A56B4"/>
    <w:rsid w:val="008C5054"/>
    <w:rsid w:val="008C744E"/>
    <w:rsid w:val="008F34B1"/>
    <w:rsid w:val="009033E9"/>
    <w:rsid w:val="0090701B"/>
    <w:rsid w:val="00911A77"/>
    <w:rsid w:val="00916377"/>
    <w:rsid w:val="0092201F"/>
    <w:rsid w:val="0092457C"/>
    <w:rsid w:val="00943265"/>
    <w:rsid w:val="00963D50"/>
    <w:rsid w:val="009641FA"/>
    <w:rsid w:val="009737A9"/>
    <w:rsid w:val="00980786"/>
    <w:rsid w:val="00987FC4"/>
    <w:rsid w:val="009919B3"/>
    <w:rsid w:val="00993CE5"/>
    <w:rsid w:val="009A0F9B"/>
    <w:rsid w:val="009C48F5"/>
    <w:rsid w:val="009D0C24"/>
    <w:rsid w:val="00A02AAB"/>
    <w:rsid w:val="00A3639A"/>
    <w:rsid w:val="00A366AD"/>
    <w:rsid w:val="00A42EBF"/>
    <w:rsid w:val="00A51AB8"/>
    <w:rsid w:val="00A6368D"/>
    <w:rsid w:val="00A71EEE"/>
    <w:rsid w:val="00A763C8"/>
    <w:rsid w:val="00A837AD"/>
    <w:rsid w:val="00A8646B"/>
    <w:rsid w:val="00A92B66"/>
    <w:rsid w:val="00A95BB0"/>
    <w:rsid w:val="00AB23B4"/>
    <w:rsid w:val="00AB2587"/>
    <w:rsid w:val="00AB42F1"/>
    <w:rsid w:val="00AC30A6"/>
    <w:rsid w:val="00AD7647"/>
    <w:rsid w:val="00AE5680"/>
    <w:rsid w:val="00AF0CB1"/>
    <w:rsid w:val="00AF269E"/>
    <w:rsid w:val="00AF6C85"/>
    <w:rsid w:val="00B06126"/>
    <w:rsid w:val="00B219DB"/>
    <w:rsid w:val="00B22F55"/>
    <w:rsid w:val="00B241BD"/>
    <w:rsid w:val="00B321E0"/>
    <w:rsid w:val="00B42B33"/>
    <w:rsid w:val="00B53FF7"/>
    <w:rsid w:val="00B54B70"/>
    <w:rsid w:val="00B56839"/>
    <w:rsid w:val="00B737BD"/>
    <w:rsid w:val="00B84B7F"/>
    <w:rsid w:val="00B901A1"/>
    <w:rsid w:val="00B9149F"/>
    <w:rsid w:val="00BD0BF7"/>
    <w:rsid w:val="00BD4504"/>
    <w:rsid w:val="00C10001"/>
    <w:rsid w:val="00C362DC"/>
    <w:rsid w:val="00C40A10"/>
    <w:rsid w:val="00C50B75"/>
    <w:rsid w:val="00C60FD3"/>
    <w:rsid w:val="00C97740"/>
    <w:rsid w:val="00CA775E"/>
    <w:rsid w:val="00CB6874"/>
    <w:rsid w:val="00CC6E19"/>
    <w:rsid w:val="00CE19FA"/>
    <w:rsid w:val="00CE4988"/>
    <w:rsid w:val="00CF0C2B"/>
    <w:rsid w:val="00CF1050"/>
    <w:rsid w:val="00CF33F0"/>
    <w:rsid w:val="00CF39E6"/>
    <w:rsid w:val="00D20F86"/>
    <w:rsid w:val="00D4511A"/>
    <w:rsid w:val="00D549EE"/>
    <w:rsid w:val="00D667B6"/>
    <w:rsid w:val="00D673F1"/>
    <w:rsid w:val="00D84FA8"/>
    <w:rsid w:val="00D90F5A"/>
    <w:rsid w:val="00DB54DF"/>
    <w:rsid w:val="00DD0305"/>
    <w:rsid w:val="00DE24E5"/>
    <w:rsid w:val="00E014B9"/>
    <w:rsid w:val="00E13BFB"/>
    <w:rsid w:val="00E339AA"/>
    <w:rsid w:val="00E366D8"/>
    <w:rsid w:val="00E510B8"/>
    <w:rsid w:val="00E5477F"/>
    <w:rsid w:val="00E64F5B"/>
    <w:rsid w:val="00EB242A"/>
    <w:rsid w:val="00EC11B2"/>
    <w:rsid w:val="00ED52CA"/>
    <w:rsid w:val="00F0647E"/>
    <w:rsid w:val="00F135D5"/>
    <w:rsid w:val="00F41D59"/>
    <w:rsid w:val="00F65E91"/>
    <w:rsid w:val="00F71C43"/>
    <w:rsid w:val="00F81232"/>
    <w:rsid w:val="00F83E11"/>
    <w:rsid w:val="00F84554"/>
    <w:rsid w:val="00FA11B6"/>
    <w:rsid w:val="00FB13B4"/>
    <w:rsid w:val="00FB36C2"/>
    <w:rsid w:val="00FB3B9F"/>
    <w:rsid w:val="00FC5FDA"/>
    <w:rsid w:val="00FD245F"/>
    <w:rsid w:val="00FE3D43"/>
    <w:rsid w:val="00FE4A8F"/>
    <w:rsid w:val="00FE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F684DC5"/>
  <w15:docId w15:val="{548E7FE2-9E69-420E-A115-5A2C72A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9"/>
      <w:outlineLvl w:val="0"/>
    </w:pPr>
    <w:rPr>
      <w:rFonts w:ascii="Calibri" w:eastAsia="Calibri" w:hAnsi="Calibri"/>
      <w:sz w:val="24"/>
      <w:szCs w:val="24"/>
    </w:rPr>
  </w:style>
  <w:style w:type="paragraph" w:styleId="Heading2">
    <w:name w:val="heading 2"/>
    <w:basedOn w:val="Normal"/>
    <w:uiPriority w:val="1"/>
    <w:qFormat/>
    <w:pPr>
      <w:outlineLvl w:val="1"/>
    </w:pPr>
    <w:rPr>
      <w:rFonts w:ascii="Arial" w:eastAsia="Arial" w:hAnsi="Arial"/>
      <w:b/>
      <w:bCs/>
    </w:rPr>
  </w:style>
  <w:style w:type="paragraph" w:styleId="Heading9">
    <w:name w:val="heading 9"/>
    <w:basedOn w:val="Normal"/>
    <w:next w:val="Normal"/>
    <w:link w:val="Heading9Char"/>
    <w:uiPriority w:val="9"/>
    <w:semiHidden/>
    <w:unhideWhenUsed/>
    <w:qFormat/>
    <w:rsid w:val="00C40A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4B15"/>
    <w:pPr>
      <w:tabs>
        <w:tab w:val="center" w:pos="4320"/>
        <w:tab w:val="right" w:pos="8640"/>
      </w:tabs>
    </w:pPr>
  </w:style>
  <w:style w:type="character" w:customStyle="1" w:styleId="HeaderChar">
    <w:name w:val="Header Char"/>
    <w:basedOn w:val="DefaultParagraphFont"/>
    <w:link w:val="Header"/>
    <w:uiPriority w:val="99"/>
    <w:rsid w:val="002A4B15"/>
  </w:style>
  <w:style w:type="paragraph" w:styleId="Footer">
    <w:name w:val="footer"/>
    <w:basedOn w:val="Normal"/>
    <w:link w:val="FooterChar"/>
    <w:uiPriority w:val="99"/>
    <w:unhideWhenUsed/>
    <w:rsid w:val="002A4B15"/>
    <w:pPr>
      <w:tabs>
        <w:tab w:val="center" w:pos="4320"/>
        <w:tab w:val="right" w:pos="8640"/>
      </w:tabs>
    </w:pPr>
  </w:style>
  <w:style w:type="character" w:customStyle="1" w:styleId="FooterChar">
    <w:name w:val="Footer Char"/>
    <w:basedOn w:val="DefaultParagraphFont"/>
    <w:link w:val="Footer"/>
    <w:uiPriority w:val="99"/>
    <w:rsid w:val="002A4B15"/>
  </w:style>
  <w:style w:type="table" w:styleId="TableGrid">
    <w:name w:val="Table Grid"/>
    <w:basedOn w:val="TableNormal"/>
    <w:rsid w:val="0078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F269E"/>
    <w:rPr>
      <w:rFonts w:ascii="Arial" w:eastAsia="Arial" w:hAnsi="Arial"/>
    </w:rPr>
  </w:style>
  <w:style w:type="paragraph" w:styleId="BalloonText">
    <w:name w:val="Balloon Text"/>
    <w:basedOn w:val="Normal"/>
    <w:link w:val="BalloonTextChar"/>
    <w:uiPriority w:val="99"/>
    <w:semiHidden/>
    <w:unhideWhenUsed/>
    <w:rsid w:val="006A6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C90"/>
    <w:rPr>
      <w:rFonts w:ascii="Segoe UI" w:hAnsi="Segoe UI" w:cs="Segoe UI"/>
      <w:sz w:val="18"/>
      <w:szCs w:val="18"/>
    </w:rPr>
  </w:style>
  <w:style w:type="character" w:styleId="Hyperlink">
    <w:name w:val="Hyperlink"/>
    <w:basedOn w:val="DefaultParagraphFont"/>
    <w:uiPriority w:val="99"/>
    <w:unhideWhenUsed/>
    <w:rsid w:val="003B357C"/>
    <w:rPr>
      <w:color w:val="0000FF" w:themeColor="hyperlink"/>
      <w:u w:val="single"/>
    </w:rPr>
  </w:style>
  <w:style w:type="character" w:customStyle="1" w:styleId="Heading9Char">
    <w:name w:val="Heading 9 Char"/>
    <w:basedOn w:val="DefaultParagraphFont"/>
    <w:link w:val="Heading9"/>
    <w:rsid w:val="00C40A10"/>
    <w:rPr>
      <w:rFonts w:asciiTheme="majorHAnsi" w:eastAsiaTheme="majorEastAsia" w:hAnsiTheme="majorHAnsi" w:cstheme="majorBidi"/>
      <w:i/>
      <w:iCs/>
      <w:color w:val="272727" w:themeColor="text1" w:themeTint="D8"/>
      <w:sz w:val="21"/>
      <w:szCs w:val="21"/>
    </w:rPr>
  </w:style>
  <w:style w:type="paragraph" w:customStyle="1" w:styleId="appendixhead">
    <w:name w:val="appendix head"/>
    <w:basedOn w:val="Normal"/>
    <w:qFormat/>
    <w:rsid w:val="00C40A10"/>
    <w:pPr>
      <w:widowControl/>
      <w:tabs>
        <w:tab w:val="left" w:pos="0"/>
        <w:tab w:val="left" w:pos="900"/>
      </w:tabs>
      <w:spacing w:before="480" w:after="120" w:line="276" w:lineRule="auto"/>
      <w:jc w:val="center"/>
      <w:outlineLvl w:val="0"/>
    </w:pPr>
    <w:rPr>
      <w:rFonts w:ascii="Arial" w:eastAsia="SimSun" w:hAnsi="Arial" w:cs="Arial"/>
      <w:b/>
      <w:bCs/>
      <w:caps/>
      <w:sz w:val="20"/>
      <w:szCs w:val="20"/>
    </w:rPr>
  </w:style>
  <w:style w:type="character" w:customStyle="1" w:styleId="DeltaViewInsertion">
    <w:name w:val="DeltaView Insertion"/>
    <w:uiPriority w:val="99"/>
    <w:rsid w:val="00C40A10"/>
    <w:rPr>
      <w:color w:val="0000FF"/>
      <w:u w:val="double"/>
    </w:rPr>
  </w:style>
  <w:style w:type="paragraph" w:customStyle="1" w:styleId="BBHeading2">
    <w:name w:val="B&amp;B Heading 2"/>
    <w:basedOn w:val="Normal"/>
    <w:next w:val="Normal"/>
    <w:qFormat/>
    <w:rsid w:val="00C40A10"/>
    <w:pPr>
      <w:keepNext/>
      <w:widowControl/>
      <w:numPr>
        <w:ilvl w:val="1"/>
        <w:numId w:val="14"/>
      </w:numPr>
      <w:spacing w:after="240"/>
      <w:jc w:val="both"/>
      <w:outlineLvl w:val="1"/>
    </w:pPr>
    <w:rPr>
      <w:rFonts w:ascii="Georgia" w:eastAsia="PMingLiU" w:hAnsi="Georgia" w:cs="Times New Roman"/>
      <w:b/>
      <w:szCs w:val="20"/>
      <w:lang w:val="x-none"/>
    </w:rPr>
  </w:style>
  <w:style w:type="paragraph" w:styleId="NormalWeb">
    <w:name w:val="Normal (Web)"/>
    <w:basedOn w:val="Normal"/>
    <w:uiPriority w:val="99"/>
    <w:semiHidden/>
    <w:unhideWhenUsed/>
    <w:rsid w:val="00916377"/>
    <w:pPr>
      <w:widowControl/>
      <w:spacing w:before="100" w:beforeAutospacing="1" w:after="100" w:afterAutospacing="1"/>
    </w:pPr>
    <w:rPr>
      <w:rFonts w:ascii="Times" w:eastAsia="MS Mincho" w:hAnsi="Times" w:cs="Times New Roman"/>
      <w:sz w:val="20"/>
      <w:szCs w:val="20"/>
      <w:lang w:val="en-GB"/>
    </w:rPr>
  </w:style>
  <w:style w:type="character" w:styleId="FollowedHyperlink">
    <w:name w:val="FollowedHyperlink"/>
    <w:basedOn w:val="DefaultParagraphFont"/>
    <w:uiPriority w:val="99"/>
    <w:semiHidden/>
    <w:unhideWhenUsed/>
    <w:rsid w:val="00964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97157">
      <w:bodyDiv w:val="1"/>
      <w:marLeft w:val="0"/>
      <w:marRight w:val="0"/>
      <w:marTop w:val="0"/>
      <w:marBottom w:val="0"/>
      <w:divBdr>
        <w:top w:val="none" w:sz="0" w:space="0" w:color="auto"/>
        <w:left w:val="none" w:sz="0" w:space="0" w:color="auto"/>
        <w:bottom w:val="none" w:sz="0" w:space="0" w:color="auto"/>
        <w:right w:val="none" w:sz="0" w:space="0" w:color="auto"/>
      </w:divBdr>
    </w:div>
    <w:div w:id="724333343">
      <w:bodyDiv w:val="1"/>
      <w:marLeft w:val="0"/>
      <w:marRight w:val="0"/>
      <w:marTop w:val="0"/>
      <w:marBottom w:val="0"/>
      <w:divBdr>
        <w:top w:val="none" w:sz="0" w:space="0" w:color="auto"/>
        <w:left w:val="none" w:sz="0" w:space="0" w:color="auto"/>
        <w:bottom w:val="none" w:sz="0" w:space="0" w:color="auto"/>
        <w:right w:val="none" w:sz="0" w:space="0" w:color="auto"/>
      </w:divBdr>
    </w:div>
    <w:div w:id="1636906299">
      <w:bodyDiv w:val="1"/>
      <w:marLeft w:val="0"/>
      <w:marRight w:val="0"/>
      <w:marTop w:val="0"/>
      <w:marBottom w:val="0"/>
      <w:divBdr>
        <w:top w:val="none" w:sz="0" w:space="0" w:color="auto"/>
        <w:left w:val="none" w:sz="0" w:space="0" w:color="auto"/>
        <w:bottom w:val="none" w:sz="0" w:space="0" w:color="auto"/>
        <w:right w:val="none" w:sz="0" w:space="0" w:color="auto"/>
      </w:divBdr>
    </w:div>
    <w:div w:id="200542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bettmaths.com/cont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singapore.dulwich.org/" TargetMode="External"/><Relationship Id="rId2" Type="http://schemas.openxmlformats.org/officeDocument/2006/relationships/hyperlink" Target="https://singapore.dulwich.org/"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79ec14fa-2e2b-477d-881c-bb774c562d47" xsi:nil="true"/>
    <Member_Groups xmlns="79ec14fa-2e2b-477d-881c-bb774c562d47">
      <UserInfo>
        <DisplayName/>
        <AccountId xsi:nil="true"/>
        <AccountType/>
      </UserInfo>
    </Member_Groups>
    <FolderType xmlns="79ec14fa-2e2b-477d-881c-bb774c562d47" xsi:nil="true"/>
    <Leaders xmlns="79ec14fa-2e2b-477d-881c-bb774c562d47">
      <UserInfo>
        <DisplayName/>
        <AccountId xsi:nil="true"/>
        <AccountType/>
      </UserInfo>
    </Leaders>
    <TeamsChannelId xmlns="79ec14fa-2e2b-477d-881c-bb774c562d47" xsi:nil="true"/>
    <Invited_Teachers xmlns="79ec14fa-2e2b-477d-881c-bb774c562d47" xsi:nil="true"/>
    <Invited_Students xmlns="79ec14fa-2e2b-477d-881c-bb774c562d47" xsi:nil="true"/>
    <IsNotebookLocked xmlns="79ec14fa-2e2b-477d-881c-bb774c562d47" xsi:nil="true"/>
    <Invited_Leaders xmlns="79ec14fa-2e2b-477d-881c-bb774c562d47" xsi:nil="true"/>
    <Invited_Members xmlns="79ec14fa-2e2b-477d-881c-bb774c562d47" xsi:nil="true"/>
    <Templates xmlns="79ec14fa-2e2b-477d-881c-bb774c562d47" xsi:nil="true"/>
    <Self_Registration_Enabled xmlns="79ec14fa-2e2b-477d-881c-bb774c562d47" xsi:nil="true"/>
    <Members xmlns="79ec14fa-2e2b-477d-881c-bb774c562d47">
      <UserInfo>
        <DisplayName/>
        <AccountId xsi:nil="true"/>
        <AccountType/>
      </UserInfo>
    </Members>
    <Has_Leaders_Only_SectionGroup xmlns="79ec14fa-2e2b-477d-881c-bb774c562d47" xsi:nil="true"/>
    <Teachers xmlns="79ec14fa-2e2b-477d-881c-bb774c562d47">
      <UserInfo>
        <DisplayName/>
        <AccountId xsi:nil="true"/>
        <AccountType/>
      </UserInfo>
    </Teachers>
    <Distribution_Groups xmlns="79ec14fa-2e2b-477d-881c-bb774c562d47" xsi:nil="true"/>
    <LMS_Mappings xmlns="79ec14fa-2e2b-477d-881c-bb774c562d47" xsi:nil="true"/>
    <Teams_Channel_Section_Location xmlns="79ec14fa-2e2b-477d-881c-bb774c562d47" xsi:nil="true"/>
    <CultureName xmlns="79ec14fa-2e2b-477d-881c-bb774c562d47" xsi:nil="true"/>
    <AppVersion xmlns="79ec14fa-2e2b-477d-881c-bb774c562d47" xsi:nil="true"/>
    <DefaultSectionNames xmlns="79ec14fa-2e2b-477d-881c-bb774c562d47" xsi:nil="true"/>
    <NotebookType xmlns="79ec14fa-2e2b-477d-881c-bb774c562d47" xsi:nil="true"/>
    <Student_Groups xmlns="79ec14fa-2e2b-477d-881c-bb774c562d47">
      <UserInfo>
        <DisplayName/>
        <AccountId xsi:nil="true"/>
        <AccountType/>
      </UserInfo>
    </Student_Groups>
    <Math_Settings xmlns="79ec14fa-2e2b-477d-881c-bb774c562d47" xsi:nil="true"/>
    <Owner xmlns="79ec14fa-2e2b-477d-881c-bb774c562d47">
      <UserInfo>
        <DisplayName/>
        <AccountId xsi:nil="true"/>
        <AccountType/>
      </UserInfo>
    </Owner>
    <Students xmlns="79ec14fa-2e2b-477d-881c-bb774c562d47">
      <UserInfo>
        <DisplayName/>
        <AccountId xsi:nil="true"/>
        <AccountType/>
      </UserInfo>
    </Students>
    <Is_Collaboration_Space_Locked xmlns="79ec14fa-2e2b-477d-881c-bb774c562d47" xsi:nil="true"/>
    <lcf76f155ced4ddcb4097134ff3c332f xmlns="79ec14fa-2e2b-477d-881c-bb774c562d47">
      <Terms xmlns="http://schemas.microsoft.com/office/infopath/2007/PartnerControls"/>
    </lcf76f155ced4ddcb4097134ff3c332f>
    <TaxCatchAll xmlns="db2b2227-3108-43d6-9eaa-652a75ebfb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FAAA2BDAE864AA572DFDA6484BAD8" ma:contentTypeVersion="47" ma:contentTypeDescription="Create a new document." ma:contentTypeScope="" ma:versionID="151b7ec0c3e19405a91322606bfac51f">
  <xsd:schema xmlns:xsd="http://www.w3.org/2001/XMLSchema" xmlns:xs="http://www.w3.org/2001/XMLSchema" xmlns:p="http://schemas.microsoft.com/office/2006/metadata/properties" xmlns:ns2="79ec14fa-2e2b-477d-881c-bb774c562d47" xmlns:ns3="db2b2227-3108-43d6-9eaa-652a75ebfb76" targetNamespace="http://schemas.microsoft.com/office/2006/metadata/properties" ma:root="true" ma:fieldsID="f8269cc8b61d8aa0995017cd0e78f141" ns2:_="" ns3:_="">
    <xsd:import namespace="79ec14fa-2e2b-477d-881c-bb774c562d47"/>
    <xsd:import namespace="db2b2227-3108-43d6-9eaa-652a75ebfb7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c14fa-2e2b-477d-881c-bb774c562d47" elementFormDefault="qualified">
    <xsd:import namespace="http://schemas.microsoft.com/office/2006/documentManagement/types"/>
    <xsd:import namespace="http://schemas.microsoft.com/office/infopath/2007/PartnerControls"/>
    <xsd:element name="NotebookType" ma:index="5" nillable="true" ma:displayName="Notebook Type" ma:internalName="NotebookType" ma:readOnly="false">
      <xsd:simpleType>
        <xsd:restriction base="dms:Text"/>
      </xsd:simpleType>
    </xsd:element>
    <xsd:element name="FolderType" ma:index="6" nillable="true" ma:displayName="Folder Type" ma:internalName="FolderType" ma:readOnly="false">
      <xsd:simpleType>
        <xsd:restriction base="dms:Text"/>
      </xsd:simpleType>
    </xsd:element>
    <xsd:element name="CultureName" ma:index="7" nillable="true" ma:displayName="Culture Name" ma:internalName="CultureName" ma:readOnly="false">
      <xsd:simpleType>
        <xsd:restriction base="dms:Text"/>
      </xsd:simpleType>
    </xsd:element>
    <xsd:element name="AppVersion" ma:index="8" nillable="true" ma:displayName="App Version" ma:internalName="AppVersion" ma:readOnly="false">
      <xsd:simpleType>
        <xsd:restriction base="dms:Text"/>
      </xsd:simpleType>
    </xsd:element>
    <xsd:element name="TeamsChannelId" ma:index="9" nillable="true" ma:displayName="Teams Channel Id" ma:internalName="TeamsChannelId" ma:readOnly="false">
      <xsd:simpleType>
        <xsd:restriction base="dms:Text"/>
      </xsd:simpleType>
    </xsd:element>
    <xsd:element name="Owner" ma:index="10" nillable="true" ma:displayName="Owner"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1" nillable="true" ma:displayName="Math Settings" ma:internalName="Math_Settings" ma:readOnly="false">
      <xsd:simpleType>
        <xsd:restriction base="dms:Text"/>
      </xsd:simpleType>
    </xsd:element>
    <xsd:element name="DefaultSectionNames" ma:index="12" nillable="true" ma:displayName="Default Section Names" ma:internalName="DefaultSectionNames" ma:readOnly="false">
      <xsd:simpleType>
        <xsd:restriction base="dms:Note">
          <xsd:maxLength value="255"/>
        </xsd:restriction>
      </xsd:simpleType>
    </xsd:element>
    <xsd:element name="Templates" ma:index="13" nillable="true" ma:displayName="Templates" ma:internalName="Templates" ma:readOnly="false">
      <xsd:simpleType>
        <xsd:restriction base="dms:Note">
          <xsd:maxLength value="255"/>
        </xsd:restriction>
      </xsd:simpleType>
    </xsd:element>
    <xsd:element name="Teachers" ma:index="14" nillable="true" ma:displayName="Teachers" ma:SearchPeopleOnly="false" ma:SharePointGroup="0" ma:internalName="Teach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SearchPeopleOnly="false" ma:SharePointGroup="0" ma:internalName="Studen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SearchPeopleOnly="false" ma:SharePointGroup="0" ma:internalName="Student_Group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7" nillable="true" ma:displayName="Distribution Groups" ma:internalName="Distribution_Groups" ma:readOnly="false">
      <xsd:simpleType>
        <xsd:restriction base="dms:Note">
          <xsd:maxLength value="255"/>
        </xsd:restriction>
      </xsd:simpleType>
    </xsd:element>
    <xsd:element name="LMS_Mappings" ma:index="18" nillable="true" ma:displayName="LMS Mappings" ma:internalName="LMS_Mappings" ma:readOnly="false">
      <xsd:simpleType>
        <xsd:restriction base="dms:Note">
          <xsd:maxLength value="255"/>
        </xsd:restriction>
      </xsd:simpleType>
    </xsd:element>
    <xsd:element name="Invited_Teachers" ma:index="19" nillable="true" ma:displayName="Invited Teachers" ma:internalName="Invited_Teachers" ma:readOnly="false">
      <xsd:simpleType>
        <xsd:restriction base="dms:Note">
          <xsd:maxLength value="255"/>
        </xsd:restriction>
      </xsd:simpleType>
    </xsd:element>
    <xsd:element name="Invited_Students" ma:index="20" nillable="true" ma:displayName="Invited Students" ma:internalName="Invited_Students" ma:readOnly="false">
      <xsd:simpleType>
        <xsd:restriction base="dms:Note">
          <xsd:maxLength value="255"/>
        </xsd:restriction>
      </xsd:simpleType>
    </xsd:element>
    <xsd:element name="Self_Registration_Enabled" ma:index="21" nillable="true" ma:displayName="Self Registration Enabled" ma:internalName="Self_Registration_Enabled" ma:readOnly="false">
      <xsd:simpleType>
        <xsd:restriction base="dms:Boolean"/>
      </xsd:simpleType>
    </xsd:element>
    <xsd:element name="Has_Teacher_Only_SectionGroup" ma:index="22" nillable="true" ma:displayName="Has Teacher Only SectionGroup" ma:internalName="Has_Teacher_Only_SectionGroup" ma:readOnly="false">
      <xsd:simpleType>
        <xsd:restriction base="dms:Boolean"/>
      </xsd:simpleType>
    </xsd:element>
    <xsd:element name="Is_Collaboration_Space_Locked" ma:index="23" nillable="true" ma:displayName="Is Collaboration Space Locked" ma:internalName="Is_Collaboration_Space_Locked" ma:readOnly="false">
      <xsd:simpleType>
        <xsd:restriction base="dms:Boolean"/>
      </xsd:simpleType>
    </xsd:element>
    <xsd:element name="IsNotebookLocked" ma:index="24" nillable="true" ma:displayName="Is Notebook Locked" ma:internalName="IsNotebookLocked" ma:readOnly="false">
      <xsd:simpleType>
        <xsd:restriction base="dms:Boolean"/>
      </xsd:simpleType>
    </xsd:element>
    <xsd:element name="Teams_Channel_Section_Location" ma:index="25" nillable="true" ma:displayName="Teams Channel Section Location" ma:internalName="Teams_Channel_Section_Location" ma:readOnly="false">
      <xsd:simpleType>
        <xsd:restriction base="dms:Text"/>
      </xsd:simpleType>
    </xsd:element>
    <xsd:element name="Leaders" ma:index="26" nillable="true" ma:displayName="Leaders" ma:SearchPeopleOnly="false" ma:SharePointGroup="0" ma:internalName="Lea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7" nillable="true" ma:displayName="Members" ma:SearchPeopleOnly="false" ma:SharePointGroup="0" ma:internalName="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8" nillable="true" ma:displayName="Member Groups" ma:SearchPeopleOnly="false" ma:SharePointGroup="0" ma:internalName="Member_Group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9" nillable="true" ma:displayName="Invited Leaders" ma:internalName="Invited_Leaders" ma:readOnly="false">
      <xsd:simpleType>
        <xsd:restriction base="dms:Note">
          <xsd:maxLength value="255"/>
        </xsd:restriction>
      </xsd:simpleType>
    </xsd:element>
    <xsd:element name="Invited_Members" ma:index="30" nillable="true" ma:displayName="Invited Members" ma:internalName="Invited_Members" ma:readOnly="false">
      <xsd:simpleType>
        <xsd:restriction base="dms:Note">
          <xsd:maxLength value="255"/>
        </xsd:restriction>
      </xsd:simpleType>
    </xsd:element>
    <xsd:element name="Has_Leaders_Only_SectionGroup" ma:index="31" nillable="true" ma:displayName="Has Leaders Only SectionGroup" ma:internalName="Has_Leaders_Only_SectionGroup" ma:readOnly="false">
      <xsd:simpleType>
        <xsd:restriction base="dms:Boolean"/>
      </xsd:simple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AutoTags" ma:index="43" nillable="true" ma:displayName="Tags" ma:internalName="MediaServiceAutoTags"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Location" ma:index="47" nillable="true" ma:displayName="Location" ma:internalName="MediaServiceLocation" ma:readOnly="true">
      <xsd:simpleType>
        <xsd:restriction base="dms:Text"/>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6955045d-3658-4c0e-a8b3-89f58f490f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b2227-3108-43d6-9eaa-652a75ebfb76" elementFormDefault="qualified">
    <xsd:import namespace="http://schemas.microsoft.com/office/2006/documentManagement/types"/>
    <xsd:import namespace="http://schemas.microsoft.com/office/infopath/2007/PartnerControls"/>
    <xsd:element name="SharedWithUsers" ma:index="3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c1e14b62-711a-4a0d-a42f-a1b8a7da9e91}" ma:internalName="TaxCatchAll" ma:showField="CatchAllData" ma:web="db2b2227-3108-43d6-9eaa-652a75ebf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99DF1-35CD-4007-A25C-48A5C612E139}">
  <ds:schemaRefs>
    <ds:schemaRef ds:uri="http://schemas.microsoft.com/office/2006/metadata/properties"/>
    <ds:schemaRef ds:uri="http://schemas.microsoft.com/office/infopath/2007/PartnerControls"/>
    <ds:schemaRef ds:uri="79ec14fa-2e2b-477d-881c-bb774c562d47"/>
    <ds:schemaRef ds:uri="db2b2227-3108-43d6-9eaa-652a75ebfb76"/>
  </ds:schemaRefs>
</ds:datastoreItem>
</file>

<file path=customXml/itemProps2.xml><?xml version="1.0" encoding="utf-8"?>
<ds:datastoreItem xmlns:ds="http://schemas.openxmlformats.org/officeDocument/2006/customXml" ds:itemID="{F3277861-8486-42E7-8273-C6288C848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c14fa-2e2b-477d-881c-bb774c562d47"/>
    <ds:schemaRef ds:uri="db2b2227-3108-43d6-9eaa-652a75ebf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55DD0-D211-4796-ACA9-8B71B0D49C24}">
  <ds:schemaRefs>
    <ds:schemaRef ds:uri="http://schemas.openxmlformats.org/officeDocument/2006/bibliography"/>
  </ds:schemaRefs>
</ds:datastoreItem>
</file>

<file path=customXml/itemProps4.xml><?xml version="1.0" encoding="utf-8"?>
<ds:datastoreItem xmlns:ds="http://schemas.openxmlformats.org/officeDocument/2006/customXml" ds:itemID="{3907E740-D9C4-4C25-9B33-676CDCDEA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Soo Ting Theng</dc:creator>
  <cp:lastModifiedBy>Rachel Longstaff (DCSG)</cp:lastModifiedBy>
  <cp:revision>42</cp:revision>
  <cp:lastPrinted>2024-04-29T04:48:00Z</cp:lastPrinted>
  <dcterms:created xsi:type="dcterms:W3CDTF">2022-05-22T02:14:00Z</dcterms:created>
  <dcterms:modified xsi:type="dcterms:W3CDTF">2024-04-29T04:59:00Z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2015-04-28T00:00:00Z</vt:filetime>
  </property>
  <property fmtid="{D5CDD505-2E9C-101B-9397-08002B2CF9AE}" pid="3" name="LastSaved">
    <vt:filetime>2015-11-20T00:00:00Z</vt:filetime>
  </property>
  <property fmtid="{D5CDD505-2E9C-101B-9397-08002B2CF9AE}" pid="4" name="ContentTypeId">
    <vt:lpwstr>0x0101000B2FAAA2BDAE864AA572DFDA6484BAD8</vt:lpwstr>
  </property>
  <property fmtid="{D5CDD505-2E9C-101B-9397-08002B2CF9AE}" pid="5" name="MediaServiceImageTags">
    <vt:lpwstr/>
  </property>
</Properties>
</file>